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970726" w14:textId="77777777" w:rsidR="005A4385" w:rsidRPr="005A4385" w:rsidRDefault="005A4385" w:rsidP="002B40CE">
      <w:pPr>
        <w:widowControl w:val="0"/>
        <w:autoSpaceDE w:val="0"/>
        <w:autoSpaceDN w:val="0"/>
        <w:adjustRightInd w:val="0"/>
        <w:rPr>
          <w:rFonts w:ascii="Times New Roman" w:hAnsi="Times New Roman" w:cs="Times New Roman"/>
          <w:b/>
          <w:i/>
        </w:rPr>
      </w:pPr>
      <w:r w:rsidRPr="005A4385">
        <w:rPr>
          <w:rFonts w:ascii="Times New Roman" w:hAnsi="Times New Roman" w:cs="Times New Roman"/>
          <w:b/>
        </w:rPr>
        <w:t xml:space="preserve">Entrevista con el documentalista Francesco </w:t>
      </w:r>
      <w:proofErr w:type="spellStart"/>
      <w:r w:rsidRPr="005A4385">
        <w:rPr>
          <w:rFonts w:ascii="Times New Roman" w:hAnsi="Times New Roman" w:cs="Times New Roman"/>
          <w:b/>
        </w:rPr>
        <w:t>Corsi</w:t>
      </w:r>
      <w:proofErr w:type="spellEnd"/>
      <w:r w:rsidRPr="005A4385">
        <w:rPr>
          <w:rFonts w:ascii="Times New Roman" w:hAnsi="Times New Roman" w:cs="Times New Roman"/>
          <w:b/>
        </w:rPr>
        <w:t xml:space="preserve">, autor de </w:t>
      </w:r>
      <w:r w:rsidRPr="005A4385">
        <w:rPr>
          <w:rFonts w:ascii="Times New Roman" w:hAnsi="Times New Roman" w:cs="Times New Roman"/>
          <w:b/>
          <w:i/>
        </w:rPr>
        <w:t>Memorias. Huellas de la guerra civil</w:t>
      </w:r>
    </w:p>
    <w:p w14:paraId="16FA12E6" w14:textId="77777777" w:rsidR="005A4385" w:rsidRPr="005A4385" w:rsidRDefault="005A4385" w:rsidP="002B40CE">
      <w:pPr>
        <w:widowControl w:val="0"/>
        <w:autoSpaceDE w:val="0"/>
        <w:autoSpaceDN w:val="0"/>
        <w:adjustRightInd w:val="0"/>
        <w:rPr>
          <w:rFonts w:ascii="Times New Roman" w:hAnsi="Times New Roman" w:cs="Times New Roman"/>
          <w:b/>
        </w:rPr>
      </w:pPr>
    </w:p>
    <w:p w14:paraId="12B3D015" w14:textId="77777777" w:rsidR="005A4385" w:rsidRPr="005A4385" w:rsidRDefault="005A4385" w:rsidP="002B40CE">
      <w:pPr>
        <w:widowControl w:val="0"/>
        <w:autoSpaceDE w:val="0"/>
        <w:autoSpaceDN w:val="0"/>
        <w:adjustRightInd w:val="0"/>
        <w:rPr>
          <w:rFonts w:ascii="Times New Roman" w:hAnsi="Times New Roman" w:cs="Times New Roman"/>
          <w:b/>
          <w:u w:val="single"/>
        </w:rPr>
      </w:pPr>
      <w:r w:rsidRPr="005A4385">
        <w:rPr>
          <w:rFonts w:ascii="Times New Roman" w:hAnsi="Times New Roman" w:cs="Times New Roman"/>
          <w:b/>
          <w:u w:val="single"/>
        </w:rPr>
        <w:t>La tumba vacía</w:t>
      </w:r>
    </w:p>
    <w:p w14:paraId="174276E5" w14:textId="77777777" w:rsidR="002B40CE" w:rsidRPr="005A4385" w:rsidRDefault="002B40CE" w:rsidP="002B40CE">
      <w:pPr>
        <w:widowControl w:val="0"/>
        <w:autoSpaceDE w:val="0"/>
        <w:autoSpaceDN w:val="0"/>
        <w:adjustRightInd w:val="0"/>
        <w:rPr>
          <w:rFonts w:ascii="Times New Roman" w:hAnsi="Times New Roman" w:cs="Times New Roman"/>
          <w:lang w:val="es-ES"/>
        </w:rPr>
      </w:pPr>
      <w:r w:rsidRPr="005A4385">
        <w:rPr>
          <w:rFonts w:ascii="Times New Roman" w:hAnsi="Times New Roman" w:cs="Times New Roman"/>
        </w:rPr>
        <w:t xml:space="preserve">Abrir una ficha para cada uno de los más de cincuenta mil brigadistas internacionales. Este es el propósito del proyecto </w:t>
      </w:r>
      <w:proofErr w:type="spellStart"/>
      <w:r w:rsidRPr="005A4385">
        <w:rPr>
          <w:rFonts w:ascii="Times New Roman" w:hAnsi="Times New Roman" w:cs="Times New Roman"/>
        </w:rPr>
        <w:t>Sidbrint</w:t>
      </w:r>
      <w:proofErr w:type="spellEnd"/>
      <w:r w:rsidRPr="005A4385">
        <w:rPr>
          <w:rFonts w:ascii="Times New Roman" w:hAnsi="Times New Roman" w:cs="Times New Roman"/>
        </w:rPr>
        <w:t>: “</w:t>
      </w:r>
      <w:r w:rsidRPr="005A4385">
        <w:rPr>
          <w:rFonts w:ascii="Times New Roman" w:hAnsi="Times New Roman" w:cs="Times New Roman"/>
          <w:lang w:val="es-ES"/>
        </w:rPr>
        <w:t xml:space="preserve">Las bases de datos interrelacionadas que configuran </w:t>
      </w:r>
      <w:proofErr w:type="spellStart"/>
      <w:r w:rsidRPr="005A4385">
        <w:rPr>
          <w:rFonts w:ascii="Times New Roman" w:hAnsi="Times New Roman" w:cs="Times New Roman"/>
          <w:lang w:val="es-ES"/>
        </w:rPr>
        <w:t>Sidbrint</w:t>
      </w:r>
      <w:proofErr w:type="spellEnd"/>
      <w:r w:rsidRPr="005A4385">
        <w:rPr>
          <w:rFonts w:ascii="Times New Roman" w:hAnsi="Times New Roman" w:cs="Times New Roman"/>
          <w:lang w:val="es-ES"/>
        </w:rPr>
        <w:t xml:space="preserve"> ofrecen toda la dimensión humana y documental de las Brigadas Internacionales y de los brigadistas de la Guerra Civil española”.</w:t>
      </w:r>
      <w:r w:rsidRPr="005A4385">
        <w:rPr>
          <w:rFonts w:ascii="Times New Roman" w:hAnsi="Times New Roman" w:cs="Times New Roman"/>
        </w:rPr>
        <w:t xml:space="preserve"> El cuartel general se encuentra en la sala de mandos de la biblioteca del Pabellón de la República, dependiente de la </w:t>
      </w:r>
      <w:proofErr w:type="spellStart"/>
      <w:r w:rsidRPr="005A4385">
        <w:rPr>
          <w:rFonts w:ascii="Times New Roman" w:hAnsi="Times New Roman" w:cs="Times New Roman"/>
        </w:rPr>
        <w:t>Universitat</w:t>
      </w:r>
      <w:proofErr w:type="spellEnd"/>
      <w:r w:rsidRPr="005A4385">
        <w:rPr>
          <w:rFonts w:ascii="Times New Roman" w:hAnsi="Times New Roman" w:cs="Times New Roman"/>
        </w:rPr>
        <w:t xml:space="preserve"> de Barcelona: “</w:t>
      </w:r>
      <w:r w:rsidRPr="005A4385">
        <w:rPr>
          <w:rFonts w:ascii="Times New Roman" w:hAnsi="Times New Roman" w:cs="Times New Roman"/>
          <w:lang w:val="es-ES"/>
        </w:rPr>
        <w:t xml:space="preserve">[uno de los archivos] más importantes del mundo sobre la Segunda República, la Guerra Civil, el exilio, el franquismo y la transición española”. En el buscador de </w:t>
      </w:r>
      <w:hyperlink r:id="rId5" w:history="1">
        <w:r w:rsidRPr="005A4385">
          <w:rPr>
            <w:rStyle w:val="Hipervnculo"/>
            <w:rFonts w:ascii="Times New Roman" w:hAnsi="Times New Roman" w:cs="Times New Roman"/>
            <w:color w:val="auto"/>
            <w:u w:val="none"/>
            <w:lang w:val="es-ES"/>
          </w:rPr>
          <w:t>http://sidbrint.ub.edu</w:t>
        </w:r>
      </w:hyperlink>
      <w:r w:rsidRPr="005A4385">
        <w:rPr>
          <w:rFonts w:ascii="Times New Roman" w:hAnsi="Times New Roman" w:cs="Times New Roman"/>
          <w:lang w:val="es-ES"/>
        </w:rPr>
        <w:t xml:space="preserve"> no aparece ninguno de estos tres brigadistas italianos</w:t>
      </w:r>
      <w:r w:rsidR="00230716" w:rsidRPr="005A4385">
        <w:rPr>
          <w:rFonts w:ascii="Times New Roman" w:hAnsi="Times New Roman" w:cs="Times New Roman"/>
          <w:lang w:val="es-ES"/>
        </w:rPr>
        <w:t>, de unos dos mil que participaron en el “esfuerzo bélico”</w:t>
      </w:r>
      <w:r w:rsidR="005A4385">
        <w:rPr>
          <w:rFonts w:ascii="Times New Roman" w:hAnsi="Times New Roman" w:cs="Times New Roman"/>
          <w:lang w:val="es-ES"/>
        </w:rPr>
        <w:t xml:space="preserve">: ni Leo </w:t>
      </w:r>
      <w:proofErr w:type="spellStart"/>
      <w:r w:rsidR="005A4385">
        <w:rPr>
          <w:rFonts w:ascii="Times New Roman" w:hAnsi="Times New Roman" w:cs="Times New Roman"/>
          <w:lang w:val="es-ES"/>
        </w:rPr>
        <w:t>Franci</w:t>
      </w:r>
      <w:proofErr w:type="spellEnd"/>
      <w:r w:rsidRPr="005A4385">
        <w:rPr>
          <w:rFonts w:ascii="Times New Roman" w:hAnsi="Times New Roman" w:cs="Times New Roman"/>
          <w:lang w:val="es-ES"/>
        </w:rPr>
        <w:t xml:space="preserve"> ni </w:t>
      </w:r>
      <w:proofErr w:type="spellStart"/>
      <w:r w:rsidRPr="005A4385">
        <w:rPr>
          <w:rFonts w:ascii="Times New Roman" w:hAnsi="Times New Roman" w:cs="Times New Roman"/>
          <w:lang w:val="es-ES"/>
        </w:rPr>
        <w:t>Orazio</w:t>
      </w:r>
      <w:proofErr w:type="spellEnd"/>
      <w:r w:rsidRPr="005A4385">
        <w:rPr>
          <w:rFonts w:ascii="Times New Roman" w:hAnsi="Times New Roman" w:cs="Times New Roman"/>
          <w:lang w:val="es-ES"/>
        </w:rPr>
        <w:t xml:space="preserve"> </w:t>
      </w:r>
      <w:proofErr w:type="spellStart"/>
      <w:r w:rsidRPr="005A4385">
        <w:rPr>
          <w:rFonts w:ascii="Times New Roman" w:hAnsi="Times New Roman" w:cs="Times New Roman"/>
          <w:lang w:val="es-ES"/>
        </w:rPr>
        <w:t>Marchi</w:t>
      </w:r>
      <w:proofErr w:type="spellEnd"/>
      <w:r w:rsidRPr="005A4385">
        <w:rPr>
          <w:rFonts w:ascii="Times New Roman" w:hAnsi="Times New Roman" w:cs="Times New Roman"/>
          <w:lang w:val="es-ES"/>
        </w:rPr>
        <w:t xml:space="preserve"> ni Giordano Bruno </w:t>
      </w:r>
      <w:proofErr w:type="spellStart"/>
      <w:r w:rsidRPr="005A4385">
        <w:rPr>
          <w:rFonts w:ascii="Times New Roman" w:hAnsi="Times New Roman" w:cs="Times New Roman"/>
          <w:lang w:val="es-ES"/>
        </w:rPr>
        <w:t>Giachi</w:t>
      </w:r>
      <w:proofErr w:type="spellEnd"/>
      <w:r w:rsidRPr="005A4385">
        <w:rPr>
          <w:rFonts w:ascii="Times New Roman" w:hAnsi="Times New Roman" w:cs="Times New Roman"/>
          <w:lang w:val="es-ES"/>
        </w:rPr>
        <w:t xml:space="preserve">. Los investigadores han de tomar nota. </w:t>
      </w:r>
    </w:p>
    <w:p w14:paraId="6BD7EAAF" w14:textId="77777777" w:rsidR="002B40CE" w:rsidRPr="005A4385" w:rsidRDefault="002B40CE" w:rsidP="002B40CE">
      <w:pPr>
        <w:widowControl w:val="0"/>
        <w:autoSpaceDE w:val="0"/>
        <w:autoSpaceDN w:val="0"/>
        <w:adjustRightInd w:val="0"/>
        <w:rPr>
          <w:rFonts w:ascii="Times New Roman" w:hAnsi="Times New Roman" w:cs="Times New Roman"/>
          <w:lang w:val="es-ES"/>
        </w:rPr>
      </w:pPr>
    </w:p>
    <w:p w14:paraId="55531DF4" w14:textId="77777777" w:rsidR="005A4385" w:rsidRPr="005A4385" w:rsidRDefault="002B40CE" w:rsidP="002B40CE">
      <w:pPr>
        <w:widowControl w:val="0"/>
        <w:autoSpaceDE w:val="0"/>
        <w:autoSpaceDN w:val="0"/>
        <w:adjustRightInd w:val="0"/>
        <w:rPr>
          <w:rFonts w:ascii="Times New Roman" w:hAnsi="Times New Roman" w:cs="Times New Roman"/>
          <w:iCs/>
          <w:color w:val="0C0F11"/>
          <w:lang w:val="es-ES"/>
        </w:rPr>
      </w:pPr>
      <w:r w:rsidRPr="005A4385">
        <w:rPr>
          <w:rFonts w:ascii="Times New Roman" w:hAnsi="Times New Roman" w:cs="Times New Roman"/>
          <w:i/>
          <w:lang w:val="es-ES"/>
        </w:rPr>
        <w:t>Memorias</w:t>
      </w:r>
      <w:r w:rsidRPr="005A4385">
        <w:rPr>
          <w:rFonts w:ascii="Times New Roman" w:hAnsi="Times New Roman" w:cs="Times New Roman"/>
          <w:lang w:val="es-ES"/>
        </w:rPr>
        <w:t xml:space="preserve"> es el document</w:t>
      </w:r>
      <w:r w:rsidR="005A4385">
        <w:rPr>
          <w:rFonts w:ascii="Times New Roman" w:hAnsi="Times New Roman" w:cs="Times New Roman"/>
          <w:lang w:val="es-ES"/>
        </w:rPr>
        <w:t>al que recoge las huellas de las vidas de estos tres muchachos</w:t>
      </w:r>
      <w:r w:rsidRPr="005A4385">
        <w:rPr>
          <w:rFonts w:ascii="Times New Roman" w:hAnsi="Times New Roman" w:cs="Times New Roman"/>
          <w:lang w:val="es-ES"/>
        </w:rPr>
        <w:t xml:space="preserve">, y de su paso por España, entre 1936 y 1939, en plena contienda entre dos formas de ver el mundo: democracia o dictadura, o si lo prefieren, entre dos visiones antagonistas en el fragor de la lucha de clases: o revolución o </w:t>
      </w:r>
      <w:r w:rsidR="004B51C0" w:rsidRPr="005A4385">
        <w:rPr>
          <w:rFonts w:ascii="Times New Roman" w:hAnsi="Times New Roman" w:cs="Times New Roman"/>
          <w:lang w:val="es-ES"/>
        </w:rPr>
        <w:t xml:space="preserve">Estado burgués. </w:t>
      </w:r>
      <w:r w:rsidR="001E2331" w:rsidRPr="005A4385">
        <w:rPr>
          <w:rFonts w:ascii="Times New Roman" w:hAnsi="Times New Roman" w:cs="Times New Roman"/>
          <w:lang w:val="es-ES"/>
        </w:rPr>
        <w:t xml:space="preserve">Los 52 minutos de </w:t>
      </w:r>
      <w:r w:rsidR="004B51C0" w:rsidRPr="005A4385">
        <w:rPr>
          <w:rFonts w:ascii="Times New Roman" w:hAnsi="Times New Roman" w:cs="Times New Roman"/>
          <w:i/>
          <w:lang w:val="es-ES"/>
        </w:rPr>
        <w:t>Memorias</w:t>
      </w:r>
      <w:r w:rsidR="004B51C0" w:rsidRPr="005A4385">
        <w:rPr>
          <w:rFonts w:ascii="Times New Roman" w:hAnsi="Times New Roman" w:cs="Times New Roman"/>
          <w:lang w:val="es-ES"/>
        </w:rPr>
        <w:t xml:space="preserve"> ha</w:t>
      </w:r>
      <w:r w:rsidR="001E2331" w:rsidRPr="005A4385">
        <w:rPr>
          <w:rFonts w:ascii="Times New Roman" w:hAnsi="Times New Roman" w:cs="Times New Roman"/>
          <w:lang w:val="es-ES"/>
        </w:rPr>
        <w:t>n</w:t>
      </w:r>
      <w:r w:rsidR="004B51C0" w:rsidRPr="005A4385">
        <w:rPr>
          <w:rFonts w:ascii="Times New Roman" w:hAnsi="Times New Roman" w:cs="Times New Roman"/>
          <w:lang w:val="es-ES"/>
        </w:rPr>
        <w:t xml:space="preserve"> sido producido</w:t>
      </w:r>
      <w:r w:rsidR="001E2331" w:rsidRPr="005A4385">
        <w:rPr>
          <w:rFonts w:ascii="Times New Roman" w:hAnsi="Times New Roman" w:cs="Times New Roman"/>
          <w:lang w:val="es-ES"/>
        </w:rPr>
        <w:t>s</w:t>
      </w:r>
      <w:r w:rsidR="004B51C0" w:rsidRPr="005A4385">
        <w:rPr>
          <w:rFonts w:ascii="Times New Roman" w:hAnsi="Times New Roman" w:cs="Times New Roman"/>
          <w:lang w:val="es-ES"/>
        </w:rPr>
        <w:t xml:space="preserve"> por</w:t>
      </w:r>
      <w:r w:rsidR="001F0617" w:rsidRPr="005A4385">
        <w:rPr>
          <w:rFonts w:ascii="Times New Roman" w:hAnsi="Times New Roman" w:cs="Times New Roman"/>
          <w:lang w:val="es-ES"/>
        </w:rPr>
        <w:t xml:space="preserve"> el realizador</w:t>
      </w:r>
      <w:r w:rsidR="004B51C0" w:rsidRPr="005A4385">
        <w:rPr>
          <w:rFonts w:ascii="Times New Roman" w:hAnsi="Times New Roman" w:cs="Times New Roman"/>
          <w:lang w:val="es-ES"/>
        </w:rPr>
        <w:t xml:space="preserve"> Francesco </w:t>
      </w:r>
      <w:proofErr w:type="spellStart"/>
      <w:r w:rsidR="004B51C0" w:rsidRPr="005A4385">
        <w:rPr>
          <w:rFonts w:ascii="Times New Roman" w:hAnsi="Times New Roman" w:cs="Times New Roman"/>
          <w:lang w:val="es-ES"/>
        </w:rPr>
        <w:t>Corsi</w:t>
      </w:r>
      <w:proofErr w:type="spellEnd"/>
      <w:r w:rsidR="001F0617" w:rsidRPr="005A4385">
        <w:rPr>
          <w:rFonts w:ascii="Times New Roman" w:hAnsi="Times New Roman" w:cs="Times New Roman"/>
          <w:lang w:val="es-ES"/>
        </w:rPr>
        <w:t xml:space="preserve"> (Siena, Italia, 1980)</w:t>
      </w:r>
      <w:r w:rsidR="004B51C0" w:rsidRPr="005A4385">
        <w:rPr>
          <w:rFonts w:ascii="Times New Roman" w:hAnsi="Times New Roman" w:cs="Times New Roman"/>
          <w:lang w:val="es-ES"/>
        </w:rPr>
        <w:t xml:space="preserve">, fundador de la cooperativa audiovisual </w:t>
      </w:r>
      <w:proofErr w:type="spellStart"/>
      <w:r w:rsidR="004B51C0" w:rsidRPr="005A4385">
        <w:rPr>
          <w:rFonts w:ascii="Times New Roman" w:hAnsi="Times New Roman" w:cs="Times New Roman"/>
          <w:lang w:val="es-ES"/>
        </w:rPr>
        <w:t>Kiné</w:t>
      </w:r>
      <w:proofErr w:type="spellEnd"/>
      <w:r w:rsidR="004B51C0" w:rsidRPr="005A4385">
        <w:rPr>
          <w:rFonts w:ascii="Times New Roman" w:hAnsi="Times New Roman" w:cs="Times New Roman"/>
          <w:lang w:val="es-ES"/>
        </w:rPr>
        <w:t xml:space="preserve"> (“narraciones visuales”)</w:t>
      </w:r>
      <w:r w:rsidR="00230716" w:rsidRPr="005A4385">
        <w:rPr>
          <w:rFonts w:ascii="Times New Roman" w:hAnsi="Times New Roman" w:cs="Times New Roman"/>
          <w:lang w:val="es-ES"/>
        </w:rPr>
        <w:t>, con la colaboración de la Asociación Nacional de Partisanos Italianos, entidad que guarda el legado de los combatientes antifascistas y que</w:t>
      </w:r>
      <w:r w:rsidR="005A4385">
        <w:rPr>
          <w:rFonts w:ascii="Times New Roman" w:hAnsi="Times New Roman" w:cs="Times New Roman"/>
          <w:lang w:val="es-ES"/>
        </w:rPr>
        <w:t>,</w:t>
      </w:r>
      <w:r w:rsidR="00230716" w:rsidRPr="005A4385">
        <w:rPr>
          <w:rFonts w:ascii="Times New Roman" w:hAnsi="Times New Roman" w:cs="Times New Roman"/>
          <w:lang w:val="es-ES"/>
        </w:rPr>
        <w:t xml:space="preserve"> actualmente</w:t>
      </w:r>
      <w:r w:rsidR="005A4385">
        <w:rPr>
          <w:rFonts w:ascii="Times New Roman" w:hAnsi="Times New Roman" w:cs="Times New Roman"/>
          <w:lang w:val="es-ES"/>
        </w:rPr>
        <w:t>,</w:t>
      </w:r>
      <w:r w:rsidR="00230716" w:rsidRPr="005A4385">
        <w:rPr>
          <w:rFonts w:ascii="Times New Roman" w:hAnsi="Times New Roman" w:cs="Times New Roman"/>
          <w:lang w:val="es-ES"/>
        </w:rPr>
        <w:t xml:space="preserve"> se está reconvirtiendo en un laboratorio de ideas </w:t>
      </w:r>
      <w:r w:rsidR="005A4385">
        <w:rPr>
          <w:rFonts w:ascii="Times New Roman" w:hAnsi="Times New Roman" w:cs="Times New Roman"/>
          <w:lang w:val="es-ES"/>
        </w:rPr>
        <w:t>para</w:t>
      </w:r>
      <w:r w:rsidR="00230716" w:rsidRPr="005A4385">
        <w:rPr>
          <w:rFonts w:ascii="Times New Roman" w:hAnsi="Times New Roman" w:cs="Times New Roman"/>
          <w:lang w:val="es-ES"/>
        </w:rPr>
        <w:t xml:space="preserve"> la escena política del país</w:t>
      </w:r>
      <w:r w:rsidR="004B51C0" w:rsidRPr="005A4385">
        <w:rPr>
          <w:rFonts w:ascii="Times New Roman" w:hAnsi="Times New Roman" w:cs="Times New Roman"/>
          <w:lang w:val="es-ES"/>
        </w:rPr>
        <w:t xml:space="preserve">. </w:t>
      </w:r>
      <w:r w:rsidR="005A4385">
        <w:rPr>
          <w:rFonts w:ascii="Times New Roman" w:hAnsi="Times New Roman" w:cs="Times New Roman"/>
          <w:lang w:val="es-ES"/>
        </w:rPr>
        <w:t>La película se</w:t>
      </w:r>
      <w:r w:rsidR="001E2331" w:rsidRPr="005A4385">
        <w:rPr>
          <w:rFonts w:ascii="Times New Roman" w:hAnsi="Times New Roman" w:cs="Times New Roman"/>
          <w:lang w:val="es-ES"/>
        </w:rPr>
        <w:t xml:space="preserve"> estrenó el 30 de mayo del 2015 en el Festival Resistente, en </w:t>
      </w:r>
      <w:proofErr w:type="spellStart"/>
      <w:r w:rsidR="001E2331" w:rsidRPr="005A4385">
        <w:rPr>
          <w:rFonts w:ascii="Times New Roman" w:hAnsi="Times New Roman" w:cs="Times New Roman"/>
          <w:lang w:val="es-ES"/>
        </w:rPr>
        <w:t>Montemaggio</w:t>
      </w:r>
      <w:proofErr w:type="spellEnd"/>
      <w:r w:rsidR="001E2331" w:rsidRPr="005A4385">
        <w:rPr>
          <w:rFonts w:ascii="Times New Roman" w:hAnsi="Times New Roman" w:cs="Times New Roman"/>
          <w:lang w:val="es-ES"/>
        </w:rPr>
        <w:t>, lugar de culto en</w:t>
      </w:r>
      <w:r w:rsidR="005A4385">
        <w:rPr>
          <w:rFonts w:ascii="Times New Roman" w:hAnsi="Times New Roman" w:cs="Times New Roman"/>
          <w:lang w:val="es-ES"/>
        </w:rPr>
        <w:t xml:space="preserve"> el que se produjo, en 1944, uno de los último</w:t>
      </w:r>
      <w:r w:rsidR="001E2331" w:rsidRPr="005A4385">
        <w:rPr>
          <w:rFonts w:ascii="Times New Roman" w:hAnsi="Times New Roman" w:cs="Times New Roman"/>
          <w:lang w:val="es-ES"/>
        </w:rPr>
        <w:t xml:space="preserve">s fusilamientos de la </w:t>
      </w:r>
      <w:r w:rsidR="001E2331" w:rsidRPr="005A4385">
        <w:rPr>
          <w:rFonts w:ascii="Times New Roman" w:hAnsi="Times New Roman" w:cs="Times New Roman"/>
          <w:bCs/>
          <w:color w:val="1C1C1C"/>
          <w:lang w:val="es-ES"/>
        </w:rPr>
        <w:t xml:space="preserve">Guardia </w:t>
      </w:r>
      <w:proofErr w:type="spellStart"/>
      <w:r w:rsidR="001E2331" w:rsidRPr="005A4385">
        <w:rPr>
          <w:rFonts w:ascii="Times New Roman" w:hAnsi="Times New Roman" w:cs="Times New Roman"/>
          <w:bCs/>
          <w:color w:val="1C1C1C"/>
          <w:lang w:val="es-ES"/>
        </w:rPr>
        <w:t>Nazionale</w:t>
      </w:r>
      <w:proofErr w:type="spellEnd"/>
      <w:r w:rsidR="001E2331" w:rsidRPr="005A4385">
        <w:rPr>
          <w:rFonts w:ascii="Times New Roman" w:hAnsi="Times New Roman" w:cs="Times New Roman"/>
          <w:bCs/>
          <w:color w:val="1C1C1C"/>
          <w:lang w:val="es-ES"/>
        </w:rPr>
        <w:t xml:space="preserve"> </w:t>
      </w:r>
      <w:proofErr w:type="spellStart"/>
      <w:r w:rsidR="001E2331" w:rsidRPr="005A4385">
        <w:rPr>
          <w:rFonts w:ascii="Times New Roman" w:hAnsi="Times New Roman" w:cs="Times New Roman"/>
          <w:bCs/>
          <w:color w:val="1C1C1C"/>
          <w:lang w:val="es-ES"/>
        </w:rPr>
        <w:t>Repubblicana</w:t>
      </w:r>
      <w:proofErr w:type="spellEnd"/>
      <w:r w:rsidR="001E2331" w:rsidRPr="005A4385">
        <w:rPr>
          <w:rFonts w:ascii="Times New Roman" w:hAnsi="Times New Roman" w:cs="Times New Roman"/>
          <w:lang w:val="es-ES"/>
        </w:rPr>
        <w:t>, en su alocada represión sin sentido. El 3 de noviembre del 2015 se estrenó en Madrid, en la sede de la</w:t>
      </w:r>
      <w:r w:rsidR="005A4385" w:rsidRPr="005A4385">
        <w:rPr>
          <w:rFonts w:ascii="Times New Roman" w:hAnsi="Times New Roman" w:cs="Times New Roman"/>
          <w:lang w:val="es-ES"/>
        </w:rPr>
        <w:t xml:space="preserve"> </w:t>
      </w:r>
      <w:r w:rsidR="005A4385" w:rsidRPr="005A4385">
        <w:rPr>
          <w:rFonts w:ascii="Times New Roman" w:hAnsi="Times New Roman" w:cs="Times New Roman"/>
          <w:bCs/>
          <w:iCs/>
          <w:color w:val="0C0F11"/>
          <w:lang w:val="es-ES"/>
        </w:rPr>
        <w:t>Asociación de Amigos de las Brigadas Internacionales</w:t>
      </w:r>
      <w:r w:rsidR="005A4385" w:rsidRPr="005A4385">
        <w:rPr>
          <w:rFonts w:ascii="Times New Roman" w:hAnsi="Times New Roman" w:cs="Times New Roman"/>
          <w:iCs/>
          <w:color w:val="0C0F11"/>
          <w:lang w:val="es-ES"/>
        </w:rPr>
        <w:t>.</w:t>
      </w:r>
    </w:p>
    <w:p w14:paraId="70B10682" w14:textId="77777777" w:rsidR="002B40CE" w:rsidRPr="005A4385" w:rsidRDefault="005A4385" w:rsidP="002B40CE">
      <w:pPr>
        <w:widowControl w:val="0"/>
        <w:autoSpaceDE w:val="0"/>
        <w:autoSpaceDN w:val="0"/>
        <w:adjustRightInd w:val="0"/>
        <w:rPr>
          <w:rFonts w:ascii="Times New Roman" w:hAnsi="Times New Roman" w:cs="Times New Roman"/>
          <w:iCs/>
          <w:color w:val="0C0F11"/>
          <w:lang w:val="es-ES"/>
        </w:rPr>
      </w:pPr>
      <w:r w:rsidRPr="005A4385">
        <w:rPr>
          <w:rFonts w:ascii="Times New Roman" w:hAnsi="Times New Roman" w:cs="Times New Roman"/>
          <w:iCs/>
          <w:color w:val="0C0F11"/>
          <w:lang w:val="es-ES"/>
        </w:rPr>
        <w:t>“Se trata de una reflexión acerca de la necesidad de tener memoria para poder vivir el presente, por eso también filmé las fosas que hoy se están intentando abrir, como la de Cazalla de la Sierra, en Sevilla. Supone una contradicción gigante que estemos en democracia y que todavía no se hayan curado las heridas</w:t>
      </w:r>
      <w:r>
        <w:rPr>
          <w:rFonts w:ascii="Times New Roman" w:hAnsi="Times New Roman" w:cs="Times New Roman"/>
          <w:iCs/>
          <w:color w:val="0C0F11"/>
          <w:lang w:val="es-ES"/>
        </w:rPr>
        <w:t>. Quizá, nosotros, en Italia, lo tuvimos más fácil porque pasamos por la catarsis de matar al dictador</w:t>
      </w:r>
      <w:r w:rsidRPr="005A4385">
        <w:rPr>
          <w:rFonts w:ascii="Times New Roman" w:hAnsi="Times New Roman" w:cs="Times New Roman"/>
          <w:iCs/>
          <w:color w:val="0C0F11"/>
          <w:lang w:val="es-ES"/>
        </w:rPr>
        <w:t xml:space="preserve">”, afirma </w:t>
      </w:r>
      <w:r w:rsidR="004B51C0" w:rsidRPr="005A4385">
        <w:rPr>
          <w:rFonts w:ascii="Times New Roman" w:hAnsi="Times New Roman" w:cs="Times New Roman"/>
          <w:lang w:val="es-ES"/>
        </w:rPr>
        <w:t>Francesco</w:t>
      </w:r>
      <w:r w:rsidRPr="005A4385">
        <w:rPr>
          <w:rFonts w:ascii="Times New Roman" w:hAnsi="Times New Roman" w:cs="Times New Roman"/>
          <w:lang w:val="es-ES"/>
        </w:rPr>
        <w:t>, que</w:t>
      </w:r>
      <w:r w:rsidR="004B51C0" w:rsidRPr="005A4385">
        <w:rPr>
          <w:rFonts w:ascii="Times New Roman" w:hAnsi="Times New Roman" w:cs="Times New Roman"/>
          <w:lang w:val="es-ES"/>
        </w:rPr>
        <w:t xml:space="preserve"> se protege de la lluvia con una</w:t>
      </w:r>
      <w:r>
        <w:rPr>
          <w:rFonts w:ascii="Times New Roman" w:hAnsi="Times New Roman" w:cs="Times New Roman"/>
          <w:lang w:val="es-ES"/>
        </w:rPr>
        <w:t xml:space="preserve"> </w:t>
      </w:r>
      <w:proofErr w:type="spellStart"/>
      <w:r>
        <w:rPr>
          <w:rFonts w:ascii="Times New Roman" w:hAnsi="Times New Roman" w:cs="Times New Roman"/>
          <w:lang w:val="es-ES"/>
        </w:rPr>
        <w:t>parka</w:t>
      </w:r>
      <w:proofErr w:type="spellEnd"/>
      <w:r>
        <w:rPr>
          <w:rFonts w:ascii="Times New Roman" w:hAnsi="Times New Roman" w:cs="Times New Roman"/>
          <w:lang w:val="es-ES"/>
        </w:rPr>
        <w:t xml:space="preserve"> de forro polar que le da</w:t>
      </w:r>
      <w:r w:rsidR="004B51C0" w:rsidRPr="005A4385">
        <w:rPr>
          <w:rFonts w:ascii="Times New Roman" w:hAnsi="Times New Roman" w:cs="Times New Roman"/>
          <w:lang w:val="es-ES"/>
        </w:rPr>
        <w:t xml:space="preserve"> un infernal as</w:t>
      </w:r>
      <w:r w:rsidR="00C9152E">
        <w:rPr>
          <w:rFonts w:ascii="Times New Roman" w:hAnsi="Times New Roman" w:cs="Times New Roman"/>
          <w:lang w:val="es-ES"/>
        </w:rPr>
        <w:t>pecto al DiC</w:t>
      </w:r>
      <w:r w:rsidR="004B51C0" w:rsidRPr="005A4385">
        <w:rPr>
          <w:rFonts w:ascii="Times New Roman" w:hAnsi="Times New Roman" w:cs="Times New Roman"/>
          <w:lang w:val="es-ES"/>
        </w:rPr>
        <w:t xml:space="preserve">aprio de </w:t>
      </w:r>
      <w:r w:rsidR="004B51C0" w:rsidRPr="005A4385">
        <w:rPr>
          <w:rFonts w:ascii="Times New Roman" w:hAnsi="Times New Roman" w:cs="Times New Roman"/>
          <w:i/>
          <w:lang w:val="es-ES"/>
        </w:rPr>
        <w:t>El Renacido,</w:t>
      </w:r>
      <w:r w:rsidR="004B51C0" w:rsidRPr="005A4385">
        <w:rPr>
          <w:rFonts w:ascii="Times New Roman" w:hAnsi="Times New Roman" w:cs="Times New Roman"/>
          <w:lang w:val="es-ES"/>
        </w:rPr>
        <w:t xml:space="preserve"> ese promontorio con tintes de </w:t>
      </w:r>
      <w:proofErr w:type="spellStart"/>
      <w:r w:rsidR="004B51C0" w:rsidRPr="005A4385">
        <w:rPr>
          <w:rFonts w:ascii="Times New Roman" w:hAnsi="Times New Roman" w:cs="Times New Roman"/>
          <w:lang w:val="es-ES"/>
        </w:rPr>
        <w:t>Kurosawa</w:t>
      </w:r>
      <w:proofErr w:type="spellEnd"/>
      <w:r w:rsidR="004B51C0" w:rsidRPr="005A4385">
        <w:rPr>
          <w:rFonts w:ascii="Times New Roman" w:hAnsi="Times New Roman" w:cs="Times New Roman"/>
          <w:lang w:val="es-ES"/>
        </w:rPr>
        <w:t xml:space="preserve"> </w:t>
      </w:r>
      <w:r w:rsidR="004B51C0" w:rsidRPr="005A4385">
        <w:rPr>
          <w:rFonts w:ascii="Times New Roman" w:hAnsi="Times New Roman" w:cs="Times New Roman"/>
          <w:i/>
          <w:lang w:val="es-ES"/>
        </w:rPr>
        <w:t>(</w:t>
      </w:r>
      <w:proofErr w:type="spellStart"/>
      <w:r w:rsidR="004B51C0" w:rsidRPr="005A4385">
        <w:rPr>
          <w:rFonts w:ascii="Times New Roman" w:hAnsi="Times New Roman" w:cs="Times New Roman"/>
          <w:bCs/>
          <w:i/>
          <w:iCs/>
          <w:lang w:val="es-ES"/>
        </w:rPr>
        <w:t>Dersú</w:t>
      </w:r>
      <w:proofErr w:type="spellEnd"/>
      <w:r w:rsidR="004B51C0" w:rsidRPr="005A4385">
        <w:rPr>
          <w:rFonts w:ascii="Times New Roman" w:hAnsi="Times New Roman" w:cs="Times New Roman"/>
          <w:bCs/>
          <w:i/>
          <w:iCs/>
          <w:lang w:val="es-ES"/>
        </w:rPr>
        <w:t xml:space="preserve"> </w:t>
      </w:r>
      <w:proofErr w:type="spellStart"/>
      <w:r w:rsidR="004B51C0" w:rsidRPr="005A4385">
        <w:rPr>
          <w:rFonts w:ascii="Times New Roman" w:hAnsi="Times New Roman" w:cs="Times New Roman"/>
          <w:bCs/>
          <w:i/>
          <w:iCs/>
          <w:lang w:val="es-ES"/>
        </w:rPr>
        <w:t>Uzalá</w:t>
      </w:r>
      <w:proofErr w:type="spellEnd"/>
      <w:r w:rsidR="004B51C0" w:rsidRPr="005A4385">
        <w:rPr>
          <w:rFonts w:ascii="Times New Roman" w:hAnsi="Times New Roman" w:cs="Times New Roman"/>
          <w:i/>
          <w:lang w:val="es-ES"/>
        </w:rPr>
        <w:t>).</w:t>
      </w:r>
      <w:r w:rsidR="004B51C0" w:rsidRPr="005A4385">
        <w:rPr>
          <w:rFonts w:ascii="Times New Roman" w:hAnsi="Times New Roman" w:cs="Times New Roman"/>
          <w:lang w:val="es-ES"/>
        </w:rPr>
        <w:t xml:space="preserve"> Habla “lamentablemente</w:t>
      </w:r>
      <w:r w:rsidR="001F0617" w:rsidRPr="005A4385">
        <w:rPr>
          <w:rFonts w:ascii="Times New Roman" w:hAnsi="Times New Roman" w:cs="Times New Roman"/>
          <w:lang w:val="es-ES"/>
        </w:rPr>
        <w:t>” el castellano. Dos ondas de choque precozmente le abren</w:t>
      </w:r>
      <w:r w:rsidR="00C9152E">
        <w:rPr>
          <w:rFonts w:ascii="Times New Roman" w:hAnsi="Times New Roman" w:cs="Times New Roman"/>
          <w:lang w:val="es-ES"/>
        </w:rPr>
        <w:t xml:space="preserve"> la boca. Esa es su sonrisa</w:t>
      </w:r>
      <w:r w:rsidR="001F0617" w:rsidRPr="005A4385">
        <w:rPr>
          <w:rFonts w:ascii="Times New Roman" w:hAnsi="Times New Roman" w:cs="Times New Roman"/>
          <w:lang w:val="es-ES"/>
        </w:rPr>
        <w:t xml:space="preserve">. </w:t>
      </w:r>
    </w:p>
    <w:p w14:paraId="5253A682" w14:textId="77777777" w:rsidR="005A4385" w:rsidRDefault="001F0617" w:rsidP="002B40CE">
      <w:pPr>
        <w:widowControl w:val="0"/>
        <w:autoSpaceDE w:val="0"/>
        <w:autoSpaceDN w:val="0"/>
        <w:adjustRightInd w:val="0"/>
        <w:rPr>
          <w:rFonts w:ascii="Times New Roman" w:hAnsi="Times New Roman" w:cs="Times New Roman"/>
          <w:lang w:val="es-ES"/>
        </w:rPr>
      </w:pPr>
      <w:r w:rsidRPr="005A4385">
        <w:rPr>
          <w:rFonts w:ascii="Times New Roman" w:hAnsi="Times New Roman" w:cs="Times New Roman"/>
          <w:lang w:val="es-ES"/>
        </w:rPr>
        <w:t>Como una sábana de Holanda que se dobla varias vece</w:t>
      </w:r>
      <w:r w:rsidR="005A4385">
        <w:rPr>
          <w:rFonts w:ascii="Times New Roman" w:hAnsi="Times New Roman" w:cs="Times New Roman"/>
          <w:lang w:val="es-ES"/>
        </w:rPr>
        <w:t xml:space="preserve">s, Francesco ha caminado de arriba abajo </w:t>
      </w:r>
      <w:r w:rsidRPr="005A4385">
        <w:rPr>
          <w:rFonts w:ascii="Times New Roman" w:hAnsi="Times New Roman" w:cs="Times New Roman"/>
          <w:lang w:val="es-ES"/>
        </w:rPr>
        <w:t xml:space="preserve">por la calle dedicada a Leo </w:t>
      </w:r>
      <w:proofErr w:type="spellStart"/>
      <w:r w:rsidRPr="005A4385">
        <w:rPr>
          <w:rFonts w:ascii="Times New Roman" w:hAnsi="Times New Roman" w:cs="Times New Roman"/>
          <w:lang w:val="es-ES"/>
        </w:rPr>
        <w:t>Franci</w:t>
      </w:r>
      <w:proofErr w:type="spellEnd"/>
      <w:r w:rsidRPr="005A4385">
        <w:rPr>
          <w:rFonts w:ascii="Times New Roman" w:hAnsi="Times New Roman" w:cs="Times New Roman"/>
          <w:lang w:val="es-ES"/>
        </w:rPr>
        <w:t xml:space="preserve">, en la localidad </w:t>
      </w:r>
      <w:r w:rsidR="00230716" w:rsidRPr="005A4385">
        <w:rPr>
          <w:rFonts w:ascii="Times New Roman" w:hAnsi="Times New Roman" w:cs="Times New Roman"/>
          <w:lang w:val="es-ES"/>
        </w:rPr>
        <w:t xml:space="preserve">toscana </w:t>
      </w:r>
      <w:r w:rsidRPr="005A4385">
        <w:rPr>
          <w:rFonts w:ascii="Times New Roman" w:hAnsi="Times New Roman" w:cs="Times New Roman"/>
          <w:lang w:val="es-ES"/>
        </w:rPr>
        <w:t xml:space="preserve">de Colle di Val </w:t>
      </w:r>
      <w:proofErr w:type="spellStart"/>
      <w:r w:rsidRPr="005A4385">
        <w:rPr>
          <w:rFonts w:ascii="Times New Roman" w:hAnsi="Times New Roman" w:cs="Times New Roman"/>
          <w:lang w:val="es-ES"/>
        </w:rPr>
        <w:t>d’Elsa</w:t>
      </w:r>
      <w:proofErr w:type="spellEnd"/>
      <w:r w:rsidRPr="005A4385">
        <w:rPr>
          <w:rFonts w:ascii="Times New Roman" w:hAnsi="Times New Roman" w:cs="Times New Roman"/>
          <w:lang w:val="es-ES"/>
        </w:rPr>
        <w:t>, que ha perdido la cuenta de por qué se ha interrogado tantas veces. “Yo miraba la placa de la calle y</w:t>
      </w:r>
      <w:r w:rsidR="005A4385">
        <w:rPr>
          <w:rFonts w:ascii="Times New Roman" w:hAnsi="Times New Roman" w:cs="Times New Roman"/>
          <w:lang w:val="es-ES"/>
        </w:rPr>
        <w:t xml:space="preserve"> continuamente</w:t>
      </w:r>
      <w:r w:rsidRPr="005A4385">
        <w:rPr>
          <w:rFonts w:ascii="Times New Roman" w:hAnsi="Times New Roman" w:cs="Times New Roman"/>
          <w:lang w:val="es-ES"/>
        </w:rPr>
        <w:t xml:space="preserve"> me preguntaba: ‘¿Quién será Leo </w:t>
      </w:r>
      <w:proofErr w:type="spellStart"/>
      <w:r w:rsidRPr="005A4385">
        <w:rPr>
          <w:rFonts w:ascii="Times New Roman" w:hAnsi="Times New Roman" w:cs="Times New Roman"/>
          <w:lang w:val="es-ES"/>
        </w:rPr>
        <w:t>Fr</w:t>
      </w:r>
      <w:r w:rsidR="008B281F" w:rsidRPr="005A4385">
        <w:rPr>
          <w:rFonts w:ascii="Times New Roman" w:hAnsi="Times New Roman" w:cs="Times New Roman"/>
          <w:lang w:val="es-ES"/>
        </w:rPr>
        <w:t>anci</w:t>
      </w:r>
      <w:proofErr w:type="spellEnd"/>
      <w:r w:rsidR="008B281F" w:rsidRPr="005A4385">
        <w:rPr>
          <w:rFonts w:ascii="Times New Roman" w:hAnsi="Times New Roman" w:cs="Times New Roman"/>
          <w:lang w:val="es-ES"/>
        </w:rPr>
        <w:t xml:space="preserve">?’. </w:t>
      </w:r>
    </w:p>
    <w:p w14:paraId="6E2797AD" w14:textId="77777777" w:rsidR="001F0617" w:rsidRPr="005A4385" w:rsidRDefault="008B281F" w:rsidP="002B40CE">
      <w:pPr>
        <w:widowControl w:val="0"/>
        <w:autoSpaceDE w:val="0"/>
        <w:autoSpaceDN w:val="0"/>
        <w:adjustRightInd w:val="0"/>
        <w:rPr>
          <w:rFonts w:ascii="Times New Roman" w:hAnsi="Times New Roman" w:cs="Times New Roman"/>
          <w:lang w:val="es-ES"/>
        </w:rPr>
      </w:pPr>
      <w:r w:rsidRPr="005A4385">
        <w:rPr>
          <w:rFonts w:ascii="Times New Roman" w:hAnsi="Times New Roman" w:cs="Times New Roman"/>
          <w:lang w:val="es-ES"/>
        </w:rPr>
        <w:t xml:space="preserve">Un día, en el cementerio de Colle di Val </w:t>
      </w:r>
      <w:proofErr w:type="spellStart"/>
      <w:r w:rsidRPr="005A4385">
        <w:rPr>
          <w:rFonts w:ascii="Times New Roman" w:hAnsi="Times New Roman" w:cs="Times New Roman"/>
          <w:lang w:val="es-ES"/>
        </w:rPr>
        <w:t>d’Elsa</w:t>
      </w:r>
      <w:proofErr w:type="spellEnd"/>
      <w:r w:rsidRPr="005A4385">
        <w:rPr>
          <w:rFonts w:ascii="Times New Roman" w:hAnsi="Times New Roman" w:cs="Times New Roman"/>
          <w:lang w:val="es-ES"/>
        </w:rPr>
        <w:t xml:space="preserve"> se topó con la tumba de este hombre desconocido. </w:t>
      </w:r>
      <w:r w:rsidR="009E67E4" w:rsidRPr="005A4385">
        <w:rPr>
          <w:rFonts w:ascii="Times New Roman" w:hAnsi="Times New Roman" w:cs="Times New Roman"/>
          <w:lang w:val="es-ES"/>
        </w:rPr>
        <w:t xml:space="preserve">La tumba estaba vacía, sin ataúd. </w:t>
      </w:r>
      <w:r w:rsidRPr="005A4385">
        <w:rPr>
          <w:rFonts w:ascii="Times New Roman" w:hAnsi="Times New Roman" w:cs="Times New Roman"/>
          <w:lang w:val="es-ES"/>
        </w:rPr>
        <w:t xml:space="preserve">El mármol frío le </w:t>
      </w:r>
      <w:r w:rsidR="00C9152E">
        <w:rPr>
          <w:rFonts w:ascii="Times New Roman" w:hAnsi="Times New Roman" w:cs="Times New Roman"/>
          <w:lang w:val="es-ES"/>
        </w:rPr>
        <w:t>provocó</w:t>
      </w:r>
      <w:bookmarkStart w:id="0" w:name="_GoBack"/>
      <w:bookmarkEnd w:id="0"/>
      <w:r w:rsidRPr="005A4385">
        <w:rPr>
          <w:rFonts w:ascii="Times New Roman" w:hAnsi="Times New Roman" w:cs="Times New Roman"/>
          <w:lang w:val="es-ES"/>
        </w:rPr>
        <w:t xml:space="preserve"> una especie de </w:t>
      </w:r>
      <w:proofErr w:type="spellStart"/>
      <w:r w:rsidRPr="005A4385">
        <w:rPr>
          <w:rFonts w:ascii="Times New Roman" w:hAnsi="Times New Roman" w:cs="Times New Roman"/>
          <w:lang w:val="es-ES"/>
        </w:rPr>
        <w:t>autorreflejo</w:t>
      </w:r>
      <w:proofErr w:type="spellEnd"/>
      <w:r w:rsidRPr="005A4385">
        <w:rPr>
          <w:rFonts w:ascii="Times New Roman" w:hAnsi="Times New Roman" w:cs="Times New Roman"/>
          <w:lang w:val="es-ES"/>
        </w:rPr>
        <w:t xml:space="preserve"> por el cual se activó en su cabeza la curiosidad y el deseo. Indagó. Durante siete años, del 2008 al 2015, visitó el Archivo Central del Estado Italiano</w:t>
      </w:r>
      <w:r w:rsidR="00A267A9" w:rsidRPr="00A267A9">
        <w:rPr>
          <w:rFonts w:ascii="Times New Roman" w:hAnsi="Times New Roman" w:cs="Times New Roman"/>
          <w:lang w:val="es-ES"/>
        </w:rPr>
        <w:t xml:space="preserve"> </w:t>
      </w:r>
      <w:r w:rsidR="00A267A9">
        <w:rPr>
          <w:rFonts w:ascii="Times New Roman" w:hAnsi="Times New Roman" w:cs="Times New Roman"/>
          <w:lang w:val="es-ES"/>
        </w:rPr>
        <w:t xml:space="preserve">y </w:t>
      </w:r>
      <w:r w:rsidR="00A267A9" w:rsidRPr="005A4385">
        <w:rPr>
          <w:rFonts w:ascii="Times New Roman" w:hAnsi="Times New Roman" w:cs="Times New Roman"/>
          <w:lang w:val="es-ES"/>
        </w:rPr>
        <w:t xml:space="preserve">la Fundación Antonio </w:t>
      </w:r>
      <w:proofErr w:type="spellStart"/>
      <w:r w:rsidR="00A267A9" w:rsidRPr="005A4385">
        <w:rPr>
          <w:rFonts w:ascii="Times New Roman" w:hAnsi="Times New Roman" w:cs="Times New Roman"/>
          <w:lang w:val="es-ES"/>
        </w:rPr>
        <w:t>Gramsci</w:t>
      </w:r>
      <w:proofErr w:type="spellEnd"/>
      <w:r w:rsidR="00A267A9">
        <w:rPr>
          <w:rFonts w:ascii="Times New Roman" w:hAnsi="Times New Roman" w:cs="Times New Roman"/>
          <w:lang w:val="es-ES"/>
        </w:rPr>
        <w:t>, en Roma, y</w:t>
      </w:r>
      <w:r w:rsidRPr="005A4385">
        <w:rPr>
          <w:rFonts w:ascii="Times New Roman" w:hAnsi="Times New Roman" w:cs="Times New Roman"/>
          <w:lang w:val="es-ES"/>
        </w:rPr>
        <w:t xml:space="preserve"> el </w:t>
      </w:r>
      <w:r w:rsidRPr="005A4385">
        <w:rPr>
          <w:rFonts w:ascii="Times New Roman" w:hAnsi="Times New Roman" w:cs="Times New Roman"/>
          <w:bCs/>
          <w:lang w:val="es-ES"/>
        </w:rPr>
        <w:t>Instituto</w:t>
      </w:r>
      <w:r w:rsidRPr="005A4385">
        <w:rPr>
          <w:rFonts w:ascii="Times New Roman" w:hAnsi="Times New Roman" w:cs="Times New Roman"/>
          <w:lang w:val="es-ES"/>
        </w:rPr>
        <w:t xml:space="preserve"> Histórico </w:t>
      </w:r>
      <w:proofErr w:type="spellStart"/>
      <w:r w:rsidRPr="005A4385">
        <w:rPr>
          <w:rFonts w:ascii="Times New Roman" w:hAnsi="Times New Roman" w:cs="Times New Roman"/>
          <w:bCs/>
          <w:lang w:val="es-ES"/>
        </w:rPr>
        <w:t>Parri</w:t>
      </w:r>
      <w:proofErr w:type="spellEnd"/>
      <w:r w:rsidRPr="005A4385">
        <w:rPr>
          <w:rFonts w:ascii="Times New Roman" w:hAnsi="Times New Roman" w:cs="Times New Roman"/>
          <w:lang w:val="es-ES"/>
        </w:rPr>
        <w:t xml:space="preserve"> Emilia-</w:t>
      </w:r>
      <w:proofErr w:type="spellStart"/>
      <w:r w:rsidRPr="005A4385">
        <w:rPr>
          <w:rFonts w:ascii="Times New Roman" w:hAnsi="Times New Roman" w:cs="Times New Roman"/>
          <w:lang w:val="es-ES"/>
        </w:rPr>
        <w:t>Romagna</w:t>
      </w:r>
      <w:proofErr w:type="spellEnd"/>
      <w:r w:rsidRPr="005A4385">
        <w:rPr>
          <w:rFonts w:ascii="Times New Roman" w:hAnsi="Times New Roman" w:cs="Times New Roman"/>
          <w:lang w:val="es-ES"/>
        </w:rPr>
        <w:t>, en Boloni</w:t>
      </w:r>
      <w:r w:rsidR="00A267A9">
        <w:rPr>
          <w:rFonts w:ascii="Times New Roman" w:hAnsi="Times New Roman" w:cs="Times New Roman"/>
          <w:lang w:val="es-ES"/>
        </w:rPr>
        <w:t>a</w:t>
      </w:r>
      <w:r w:rsidRPr="005A4385">
        <w:rPr>
          <w:rFonts w:ascii="Times New Roman" w:hAnsi="Times New Roman" w:cs="Times New Roman"/>
          <w:lang w:val="es-ES"/>
        </w:rPr>
        <w:t xml:space="preserve">. Y en España, el Archivo Histórico Provincial de Albacete. </w:t>
      </w:r>
    </w:p>
    <w:p w14:paraId="7FF2A880" w14:textId="77777777" w:rsidR="009E67E4" w:rsidRPr="005A4385" w:rsidRDefault="009E67E4" w:rsidP="002B40CE">
      <w:pPr>
        <w:widowControl w:val="0"/>
        <w:autoSpaceDE w:val="0"/>
        <w:autoSpaceDN w:val="0"/>
        <w:adjustRightInd w:val="0"/>
        <w:rPr>
          <w:rFonts w:ascii="Times New Roman" w:hAnsi="Times New Roman" w:cs="Times New Roman"/>
          <w:lang w:val="es-ES"/>
        </w:rPr>
      </w:pPr>
      <w:r w:rsidRPr="005A4385">
        <w:rPr>
          <w:rFonts w:ascii="Times New Roman" w:hAnsi="Times New Roman" w:cs="Times New Roman"/>
          <w:lang w:val="es-ES"/>
        </w:rPr>
        <w:t xml:space="preserve">Descubrió que Leo </w:t>
      </w:r>
      <w:proofErr w:type="spellStart"/>
      <w:r w:rsidRPr="005A4385">
        <w:rPr>
          <w:rFonts w:ascii="Times New Roman" w:hAnsi="Times New Roman" w:cs="Times New Roman"/>
          <w:lang w:val="es-ES"/>
        </w:rPr>
        <w:t>Franci</w:t>
      </w:r>
      <w:proofErr w:type="spellEnd"/>
      <w:r w:rsidRPr="005A4385">
        <w:rPr>
          <w:rFonts w:ascii="Times New Roman" w:hAnsi="Times New Roman" w:cs="Times New Roman"/>
          <w:lang w:val="es-ES"/>
        </w:rPr>
        <w:t xml:space="preserve"> fue un destacado miembro d</w:t>
      </w:r>
      <w:r w:rsidR="00A267A9">
        <w:rPr>
          <w:rFonts w:ascii="Times New Roman" w:hAnsi="Times New Roman" w:cs="Times New Roman"/>
          <w:lang w:val="es-ES"/>
        </w:rPr>
        <w:t>el Partido Comunista Italiano. Q</w:t>
      </w:r>
      <w:r w:rsidRPr="005A4385">
        <w:rPr>
          <w:rFonts w:ascii="Times New Roman" w:hAnsi="Times New Roman" w:cs="Times New Roman"/>
          <w:lang w:val="es-ES"/>
        </w:rPr>
        <w:t>ue huyó a Francia, perseguido por la Ovra, la policía secreta de Ben</w:t>
      </w:r>
      <w:r w:rsidR="00A267A9">
        <w:rPr>
          <w:rFonts w:ascii="Times New Roman" w:hAnsi="Times New Roman" w:cs="Times New Roman"/>
          <w:lang w:val="es-ES"/>
        </w:rPr>
        <w:t>ito Mussolini. Q</w:t>
      </w:r>
      <w:r w:rsidRPr="005A4385">
        <w:rPr>
          <w:rFonts w:ascii="Times New Roman" w:hAnsi="Times New Roman" w:cs="Times New Roman"/>
          <w:lang w:val="es-ES"/>
        </w:rPr>
        <w:t xml:space="preserve">ue </w:t>
      </w:r>
      <w:r w:rsidRPr="005A4385">
        <w:rPr>
          <w:rFonts w:ascii="Times New Roman" w:hAnsi="Times New Roman" w:cs="Times New Roman"/>
          <w:lang w:val="es-ES"/>
        </w:rPr>
        <w:lastRenderedPageBreak/>
        <w:t>de</w:t>
      </w:r>
      <w:r w:rsidR="00230716" w:rsidRPr="005A4385">
        <w:rPr>
          <w:rFonts w:ascii="Times New Roman" w:hAnsi="Times New Roman" w:cs="Times New Roman"/>
          <w:lang w:val="es-ES"/>
        </w:rPr>
        <w:t>sde</w:t>
      </w:r>
      <w:r w:rsidRPr="005A4385">
        <w:rPr>
          <w:rFonts w:ascii="Times New Roman" w:hAnsi="Times New Roman" w:cs="Times New Roman"/>
          <w:lang w:val="es-ES"/>
        </w:rPr>
        <w:t xml:space="preserve"> </w:t>
      </w:r>
      <w:r w:rsidR="00230716" w:rsidRPr="005A4385">
        <w:rPr>
          <w:rFonts w:ascii="Times New Roman" w:hAnsi="Times New Roman" w:cs="Times New Roman"/>
          <w:lang w:val="es-ES"/>
        </w:rPr>
        <w:t>Marsella</w:t>
      </w:r>
      <w:r w:rsidRPr="005A4385">
        <w:rPr>
          <w:rFonts w:ascii="Times New Roman" w:hAnsi="Times New Roman" w:cs="Times New Roman"/>
          <w:lang w:val="es-ES"/>
        </w:rPr>
        <w:t xml:space="preserve"> pasó a España, y se unió a la XII Brigada Internacional, bajo el mando del mítico General Lukács (</w:t>
      </w:r>
      <w:proofErr w:type="spellStart"/>
      <w:r w:rsidRPr="005A4385">
        <w:rPr>
          <w:rFonts w:ascii="Times New Roman" w:hAnsi="Times New Roman" w:cs="Times New Roman"/>
          <w:bCs/>
          <w:lang w:val="es-ES"/>
        </w:rPr>
        <w:t>Máté</w:t>
      </w:r>
      <w:proofErr w:type="spellEnd"/>
      <w:r w:rsidRPr="005A4385">
        <w:rPr>
          <w:rFonts w:ascii="Times New Roman" w:hAnsi="Times New Roman" w:cs="Times New Roman"/>
          <w:bCs/>
          <w:lang w:val="es-ES"/>
        </w:rPr>
        <w:t xml:space="preserve"> </w:t>
      </w:r>
      <w:proofErr w:type="spellStart"/>
      <w:r w:rsidRPr="005A4385">
        <w:rPr>
          <w:rFonts w:ascii="Times New Roman" w:hAnsi="Times New Roman" w:cs="Times New Roman"/>
          <w:bCs/>
          <w:lang w:val="es-ES"/>
        </w:rPr>
        <w:t>Zalka</w:t>
      </w:r>
      <w:proofErr w:type="spellEnd"/>
      <w:r w:rsidRPr="005A4385">
        <w:rPr>
          <w:rFonts w:ascii="Times New Roman" w:hAnsi="Times New Roman" w:cs="Times New Roman"/>
          <w:lang w:val="es-ES"/>
        </w:rPr>
        <w:t>)</w:t>
      </w:r>
      <w:r w:rsidR="00230716" w:rsidRPr="005A4385">
        <w:rPr>
          <w:rFonts w:ascii="Times New Roman" w:hAnsi="Times New Roman" w:cs="Times New Roman"/>
          <w:lang w:val="es-ES"/>
        </w:rPr>
        <w:t>, de la que llegó a ser comisario político</w:t>
      </w:r>
      <w:r w:rsidRPr="005A4385">
        <w:rPr>
          <w:rFonts w:ascii="Times New Roman" w:hAnsi="Times New Roman" w:cs="Times New Roman"/>
          <w:lang w:val="es-ES"/>
        </w:rPr>
        <w:t xml:space="preserve">. Junto con sus compañeros garibaldinos </w:t>
      </w:r>
      <w:proofErr w:type="spellStart"/>
      <w:r w:rsidRPr="005A4385">
        <w:rPr>
          <w:rFonts w:ascii="Times New Roman" w:hAnsi="Times New Roman" w:cs="Times New Roman"/>
          <w:lang w:val="es-ES"/>
        </w:rPr>
        <w:t>Marchi</w:t>
      </w:r>
      <w:proofErr w:type="spellEnd"/>
      <w:r w:rsidRPr="005A4385">
        <w:rPr>
          <w:rFonts w:ascii="Times New Roman" w:hAnsi="Times New Roman" w:cs="Times New Roman"/>
          <w:lang w:val="es-ES"/>
        </w:rPr>
        <w:t xml:space="preserve"> y Bruno </w:t>
      </w:r>
      <w:proofErr w:type="spellStart"/>
      <w:r w:rsidRPr="005A4385">
        <w:rPr>
          <w:rFonts w:ascii="Times New Roman" w:hAnsi="Times New Roman" w:cs="Times New Roman"/>
          <w:lang w:val="es-ES"/>
        </w:rPr>
        <w:t>Giachi</w:t>
      </w:r>
      <w:proofErr w:type="spellEnd"/>
      <w:r w:rsidRPr="005A4385">
        <w:rPr>
          <w:rFonts w:ascii="Times New Roman" w:hAnsi="Times New Roman" w:cs="Times New Roman"/>
          <w:lang w:val="es-ES"/>
        </w:rPr>
        <w:t>, todos ellos artesanos del vidrio. S</w:t>
      </w:r>
      <w:r w:rsidR="00A267A9">
        <w:rPr>
          <w:rFonts w:ascii="Times New Roman" w:hAnsi="Times New Roman" w:cs="Times New Roman"/>
          <w:lang w:val="es-ES"/>
        </w:rPr>
        <w:t>eguramente, participaron en la B</w:t>
      </w:r>
      <w:r w:rsidRPr="005A4385">
        <w:rPr>
          <w:rFonts w:ascii="Times New Roman" w:hAnsi="Times New Roman" w:cs="Times New Roman"/>
          <w:lang w:val="es-ES"/>
        </w:rPr>
        <w:t>atalla de Guadalajara</w:t>
      </w:r>
      <w:r w:rsidR="00A267A9">
        <w:rPr>
          <w:rFonts w:ascii="Times New Roman" w:hAnsi="Times New Roman" w:cs="Times New Roman"/>
          <w:lang w:val="es-ES"/>
        </w:rPr>
        <w:t xml:space="preserve"> (1937)</w:t>
      </w:r>
      <w:r w:rsidRPr="005A4385">
        <w:rPr>
          <w:rFonts w:ascii="Times New Roman" w:hAnsi="Times New Roman" w:cs="Times New Roman"/>
          <w:lang w:val="es-ES"/>
        </w:rPr>
        <w:t xml:space="preserve">, el gran triunfo de la República en guerra. </w:t>
      </w:r>
    </w:p>
    <w:p w14:paraId="1B3742FE" w14:textId="77777777" w:rsidR="009E67E4" w:rsidRPr="005A4385" w:rsidRDefault="009E67E4" w:rsidP="002B40CE">
      <w:pPr>
        <w:widowControl w:val="0"/>
        <w:autoSpaceDE w:val="0"/>
        <w:autoSpaceDN w:val="0"/>
        <w:adjustRightInd w:val="0"/>
        <w:rPr>
          <w:rFonts w:ascii="Times New Roman" w:hAnsi="Times New Roman" w:cs="Times New Roman"/>
          <w:lang w:val="es-ES"/>
        </w:rPr>
      </w:pPr>
      <w:r w:rsidRPr="005A4385">
        <w:rPr>
          <w:rFonts w:ascii="Times New Roman" w:hAnsi="Times New Roman" w:cs="Times New Roman"/>
          <w:lang w:val="es-ES"/>
        </w:rPr>
        <w:t>“Cuando fui conociendo la</w:t>
      </w:r>
      <w:r w:rsidR="00A267A9">
        <w:rPr>
          <w:rFonts w:ascii="Times New Roman" w:hAnsi="Times New Roman" w:cs="Times New Roman"/>
          <w:lang w:val="es-ES"/>
        </w:rPr>
        <w:t>s</w:t>
      </w:r>
      <w:r w:rsidRPr="005A4385">
        <w:rPr>
          <w:rFonts w:ascii="Times New Roman" w:hAnsi="Times New Roman" w:cs="Times New Roman"/>
          <w:lang w:val="es-ES"/>
        </w:rPr>
        <w:t xml:space="preserve"> historia</w:t>
      </w:r>
      <w:r w:rsidR="00A267A9">
        <w:rPr>
          <w:rFonts w:ascii="Times New Roman" w:hAnsi="Times New Roman" w:cs="Times New Roman"/>
          <w:lang w:val="es-ES"/>
        </w:rPr>
        <w:t>s</w:t>
      </w:r>
      <w:r w:rsidRPr="005A4385">
        <w:rPr>
          <w:rFonts w:ascii="Times New Roman" w:hAnsi="Times New Roman" w:cs="Times New Roman"/>
          <w:lang w:val="es-ES"/>
        </w:rPr>
        <w:t xml:space="preserve"> de estos hombres, que habían venido a luchar a España contra el fascismo, me di cuenta de que tenía que hacer algo para divulgarlas, para que no quedaran en el olvido”, explica </w:t>
      </w:r>
      <w:proofErr w:type="spellStart"/>
      <w:r w:rsidRPr="005A4385">
        <w:rPr>
          <w:rFonts w:ascii="Times New Roman" w:hAnsi="Times New Roman" w:cs="Times New Roman"/>
          <w:lang w:val="es-ES"/>
        </w:rPr>
        <w:t>Corsi</w:t>
      </w:r>
      <w:proofErr w:type="spellEnd"/>
      <w:r w:rsidRPr="005A4385">
        <w:rPr>
          <w:rFonts w:ascii="Times New Roman" w:hAnsi="Times New Roman" w:cs="Times New Roman"/>
          <w:lang w:val="es-ES"/>
        </w:rPr>
        <w:t>, licenciado en Historia de los Medios. “En Italia se está trabajando sobre la memoria histórica, sobre la gesta de los partisanos que se enfrentaron contra los nazis en la Segunda Guerra Mundial, pero se sabe poco de los compatriotas que hicieron lo mismo en España.</w:t>
      </w:r>
      <w:r w:rsidR="00230716" w:rsidRPr="005A4385">
        <w:rPr>
          <w:rFonts w:ascii="Times New Roman" w:hAnsi="Times New Roman" w:cs="Times New Roman"/>
          <w:lang w:val="es-ES"/>
        </w:rPr>
        <w:t xml:space="preserve"> Y se tiende a olvidar la responsabilidad del crimen fascista en el exterior.</w:t>
      </w:r>
      <w:r w:rsidRPr="005A4385">
        <w:rPr>
          <w:rFonts w:ascii="Times New Roman" w:hAnsi="Times New Roman" w:cs="Times New Roman"/>
          <w:lang w:val="es-ES"/>
        </w:rPr>
        <w:t>”</w:t>
      </w:r>
    </w:p>
    <w:p w14:paraId="3211D3EE" w14:textId="77777777" w:rsidR="00A267A9" w:rsidRDefault="00230716" w:rsidP="002B40CE">
      <w:pPr>
        <w:widowControl w:val="0"/>
        <w:autoSpaceDE w:val="0"/>
        <w:autoSpaceDN w:val="0"/>
        <w:adjustRightInd w:val="0"/>
        <w:rPr>
          <w:rFonts w:ascii="Times New Roman" w:hAnsi="Times New Roman" w:cs="Times New Roman"/>
          <w:lang w:val="es-ES"/>
        </w:rPr>
      </w:pPr>
      <w:proofErr w:type="spellStart"/>
      <w:r w:rsidRPr="005A4385">
        <w:rPr>
          <w:rFonts w:ascii="Times New Roman" w:hAnsi="Times New Roman" w:cs="Times New Roman"/>
          <w:lang w:val="es-ES"/>
        </w:rPr>
        <w:t>Marchi</w:t>
      </w:r>
      <w:proofErr w:type="spellEnd"/>
      <w:r w:rsidRPr="005A4385">
        <w:rPr>
          <w:rFonts w:ascii="Times New Roman" w:hAnsi="Times New Roman" w:cs="Times New Roman"/>
          <w:lang w:val="es-ES"/>
        </w:rPr>
        <w:t xml:space="preserve"> y Bruno </w:t>
      </w:r>
      <w:proofErr w:type="spellStart"/>
      <w:r w:rsidRPr="005A4385">
        <w:rPr>
          <w:rFonts w:ascii="Times New Roman" w:hAnsi="Times New Roman" w:cs="Times New Roman"/>
          <w:lang w:val="es-ES"/>
        </w:rPr>
        <w:t>Giachi</w:t>
      </w:r>
      <w:proofErr w:type="spellEnd"/>
      <w:r w:rsidRPr="005A4385">
        <w:rPr>
          <w:rFonts w:ascii="Times New Roman" w:hAnsi="Times New Roman" w:cs="Times New Roman"/>
          <w:lang w:val="es-ES"/>
        </w:rPr>
        <w:t xml:space="preserve"> sobrevivieron a la Guerra Civil española, que terminó mal, como todas las guerras. Leo </w:t>
      </w:r>
      <w:proofErr w:type="spellStart"/>
      <w:r w:rsidRPr="005A4385">
        <w:rPr>
          <w:rFonts w:ascii="Times New Roman" w:hAnsi="Times New Roman" w:cs="Times New Roman"/>
          <w:lang w:val="es-ES"/>
        </w:rPr>
        <w:t>Franci</w:t>
      </w:r>
      <w:proofErr w:type="spellEnd"/>
      <w:r w:rsidRPr="005A4385">
        <w:rPr>
          <w:rFonts w:ascii="Times New Roman" w:hAnsi="Times New Roman" w:cs="Times New Roman"/>
          <w:lang w:val="es-ES"/>
        </w:rPr>
        <w:t xml:space="preserve"> no</w:t>
      </w:r>
      <w:r w:rsidR="00A267A9">
        <w:rPr>
          <w:rFonts w:ascii="Times New Roman" w:hAnsi="Times New Roman" w:cs="Times New Roman"/>
          <w:lang w:val="es-ES"/>
        </w:rPr>
        <w:t xml:space="preserve"> tuvo tanta suerte. Cayó en la B</w:t>
      </w:r>
      <w:r w:rsidRPr="005A4385">
        <w:rPr>
          <w:rFonts w:ascii="Times New Roman" w:hAnsi="Times New Roman" w:cs="Times New Roman"/>
          <w:lang w:val="es-ES"/>
        </w:rPr>
        <w:t xml:space="preserve">atalla de </w:t>
      </w:r>
      <w:proofErr w:type="spellStart"/>
      <w:r w:rsidRPr="005A4385">
        <w:rPr>
          <w:rFonts w:ascii="Times New Roman" w:hAnsi="Times New Roman" w:cs="Times New Roman"/>
          <w:lang w:val="es-ES"/>
        </w:rPr>
        <w:t>Brunete</w:t>
      </w:r>
      <w:proofErr w:type="spellEnd"/>
      <w:r w:rsidRPr="005A4385">
        <w:rPr>
          <w:rFonts w:ascii="Times New Roman" w:hAnsi="Times New Roman" w:cs="Times New Roman"/>
          <w:lang w:val="es-ES"/>
        </w:rPr>
        <w:t xml:space="preserve"> (1937). </w:t>
      </w:r>
    </w:p>
    <w:p w14:paraId="70FC1A24" w14:textId="77777777" w:rsidR="00230716" w:rsidRDefault="00230716" w:rsidP="002B40CE">
      <w:pPr>
        <w:widowControl w:val="0"/>
        <w:autoSpaceDE w:val="0"/>
        <w:autoSpaceDN w:val="0"/>
        <w:adjustRightInd w:val="0"/>
        <w:rPr>
          <w:rFonts w:ascii="Times New Roman" w:hAnsi="Times New Roman" w:cs="Times New Roman"/>
          <w:lang w:val="es-ES"/>
        </w:rPr>
      </w:pPr>
      <w:r w:rsidRPr="005A4385">
        <w:rPr>
          <w:rFonts w:ascii="Times New Roman" w:hAnsi="Times New Roman" w:cs="Times New Roman"/>
          <w:lang w:val="es-ES"/>
        </w:rPr>
        <w:t xml:space="preserve">Se le enterró en una fosa común. Sin honores. </w:t>
      </w:r>
    </w:p>
    <w:p w14:paraId="1283B843" w14:textId="77777777" w:rsidR="00A267A9" w:rsidRPr="005A4385" w:rsidRDefault="00A267A9" w:rsidP="002B40CE">
      <w:pPr>
        <w:widowControl w:val="0"/>
        <w:autoSpaceDE w:val="0"/>
        <w:autoSpaceDN w:val="0"/>
        <w:adjustRightInd w:val="0"/>
        <w:rPr>
          <w:rFonts w:ascii="Times New Roman" w:hAnsi="Times New Roman" w:cs="Times New Roman"/>
          <w:lang w:val="es-ES"/>
        </w:rPr>
      </w:pPr>
      <w:r>
        <w:rPr>
          <w:rFonts w:ascii="Times New Roman" w:hAnsi="Times New Roman" w:cs="Times New Roman"/>
          <w:lang w:val="es-ES"/>
        </w:rPr>
        <w:t xml:space="preserve">Hasta que llegó Francisco </w:t>
      </w:r>
      <w:proofErr w:type="spellStart"/>
      <w:r>
        <w:rPr>
          <w:rFonts w:ascii="Times New Roman" w:hAnsi="Times New Roman" w:cs="Times New Roman"/>
          <w:lang w:val="es-ES"/>
        </w:rPr>
        <w:t>Corsi</w:t>
      </w:r>
      <w:proofErr w:type="spellEnd"/>
      <w:r>
        <w:rPr>
          <w:rFonts w:ascii="Times New Roman" w:hAnsi="Times New Roman" w:cs="Times New Roman"/>
          <w:lang w:val="es-ES"/>
        </w:rPr>
        <w:t xml:space="preserve"> y le rescató. </w:t>
      </w:r>
    </w:p>
    <w:p w14:paraId="6240AC71" w14:textId="77777777" w:rsidR="00230716" w:rsidRPr="005A4385" w:rsidRDefault="00230716" w:rsidP="002B40CE">
      <w:pPr>
        <w:widowControl w:val="0"/>
        <w:autoSpaceDE w:val="0"/>
        <w:autoSpaceDN w:val="0"/>
        <w:adjustRightInd w:val="0"/>
        <w:rPr>
          <w:rFonts w:ascii="Times New Roman" w:hAnsi="Times New Roman" w:cs="Times New Roman"/>
          <w:i/>
          <w:lang w:val="es-ES"/>
        </w:rPr>
      </w:pPr>
      <w:r w:rsidRPr="005A4385">
        <w:rPr>
          <w:rFonts w:ascii="Times New Roman" w:hAnsi="Times New Roman" w:cs="Times New Roman"/>
          <w:i/>
          <w:lang w:val="es-ES"/>
        </w:rPr>
        <w:t>Jesús Martínez</w:t>
      </w:r>
    </w:p>
    <w:p w14:paraId="66245D8A" w14:textId="77777777" w:rsidR="002B40CE" w:rsidRPr="005A4385" w:rsidRDefault="002B40CE" w:rsidP="002B40CE">
      <w:pPr>
        <w:rPr>
          <w:rFonts w:ascii="Times New Roman" w:hAnsi="Times New Roman" w:cs="Times New Roman"/>
        </w:rPr>
      </w:pPr>
      <w:r w:rsidRPr="005A4385">
        <w:rPr>
          <w:rFonts w:ascii="Times New Roman" w:hAnsi="Times New Roman" w:cs="Times New Roman"/>
          <w:color w:val="262626"/>
          <w:lang w:val="es-ES"/>
        </w:rPr>
        <w:t> </w:t>
      </w:r>
    </w:p>
    <w:p w14:paraId="1C2565F4" w14:textId="77777777" w:rsidR="0069459E" w:rsidRPr="005A4385" w:rsidRDefault="0069459E">
      <w:pPr>
        <w:rPr>
          <w:rFonts w:ascii="Times New Roman" w:hAnsi="Times New Roman" w:cs="Times New Roman"/>
        </w:rPr>
      </w:pPr>
    </w:p>
    <w:sectPr w:rsidR="0069459E" w:rsidRPr="005A4385" w:rsidSect="0069459E">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40CE"/>
    <w:rsid w:val="001E2331"/>
    <w:rsid w:val="001F0617"/>
    <w:rsid w:val="00230716"/>
    <w:rsid w:val="002B40CE"/>
    <w:rsid w:val="004B51C0"/>
    <w:rsid w:val="005A4385"/>
    <w:rsid w:val="0069459E"/>
    <w:rsid w:val="008B281F"/>
    <w:rsid w:val="009E67E4"/>
    <w:rsid w:val="00A267A9"/>
    <w:rsid w:val="00C9152E"/>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FB3C6C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2B40CE"/>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2B40C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idbrint.ub.edu"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2</Pages>
  <Words>777</Words>
  <Characters>4278</Characters>
  <Application>Microsoft Macintosh Word</Application>
  <DocSecurity>0</DocSecurity>
  <Lines>35</Lines>
  <Paragraphs>10</Paragraphs>
  <ScaleCrop>false</ScaleCrop>
  <Company>Ediciones Carena</Company>
  <LinksUpToDate>false</LinksUpToDate>
  <CharactersWithSpaces>5045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Martínez</dc:creator>
  <cp:keywords/>
  <dc:description/>
  <cp:lastModifiedBy>Jesús Martínez</cp:lastModifiedBy>
  <cp:revision>2</cp:revision>
  <dcterms:created xsi:type="dcterms:W3CDTF">2016-02-28T20:47:00Z</dcterms:created>
  <dcterms:modified xsi:type="dcterms:W3CDTF">2016-02-28T22:38:00Z</dcterms:modified>
</cp:coreProperties>
</file>