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C0A" w:rsidRPr="00D86E6E" w:rsidRDefault="00A04C0A" w:rsidP="00A04C0A">
      <w:pPr>
        <w:rPr>
          <w:rFonts w:ascii="Times New Roman" w:hAnsi="Times New Roman" w:cs="Times New Roman"/>
          <w:b/>
        </w:rPr>
      </w:pPr>
      <w:r w:rsidRPr="00D86E6E">
        <w:rPr>
          <w:rFonts w:ascii="Times New Roman" w:hAnsi="Times New Roman" w:cs="Times New Roman"/>
          <w:b/>
        </w:rPr>
        <w:t>Composición en blanco y negro. Bosquejo I</w:t>
      </w:r>
    </w:p>
    <w:p w:rsidR="00A04C0A" w:rsidRPr="00D86E6E" w:rsidRDefault="00A04C0A" w:rsidP="00A04C0A">
      <w:pPr>
        <w:rPr>
          <w:rFonts w:ascii="Times New Roman" w:hAnsi="Times New Roman" w:cs="Times New Roman"/>
          <w:b/>
        </w:rPr>
      </w:pPr>
      <w:r w:rsidRPr="00D86E6E">
        <w:rPr>
          <w:rFonts w:ascii="Times New Roman" w:hAnsi="Times New Roman" w:cs="Times New Roman"/>
          <w:b/>
        </w:rPr>
        <w:t>Joan Guerrero visto por Jesús Martínez</w:t>
      </w:r>
    </w:p>
    <w:p w:rsidR="00A04C0A" w:rsidRPr="00D86E6E" w:rsidRDefault="00A04C0A" w:rsidP="00A04C0A">
      <w:pPr>
        <w:rPr>
          <w:rFonts w:ascii="Times New Roman" w:hAnsi="Times New Roman" w:cs="Times New Roman"/>
          <w:b/>
        </w:rPr>
      </w:pPr>
    </w:p>
    <w:p w:rsidR="00A04C0A" w:rsidRPr="00D86E6E" w:rsidRDefault="001A638A" w:rsidP="00A04C0A">
      <w:pPr>
        <w:rPr>
          <w:rFonts w:ascii="Times New Roman" w:hAnsi="Times New Roman" w:cs="Times New Roman"/>
          <w:b/>
          <w:u w:val="single"/>
        </w:rPr>
      </w:pPr>
      <w:r w:rsidRPr="00D86E6E">
        <w:rPr>
          <w:rFonts w:ascii="Times New Roman" w:hAnsi="Times New Roman" w:cs="Times New Roman"/>
          <w:b/>
          <w:u w:val="single"/>
        </w:rPr>
        <w:t>El viento</w:t>
      </w:r>
    </w:p>
    <w:p w:rsidR="00A04C0A" w:rsidRPr="00D86E6E" w:rsidRDefault="007F5F08" w:rsidP="00A04C0A">
      <w:pPr>
        <w:rPr>
          <w:rFonts w:ascii="Times New Roman" w:hAnsi="Times New Roman" w:cs="Times New Roman"/>
          <w:lang w:val="es-ES"/>
        </w:rPr>
      </w:pPr>
      <w:r w:rsidRPr="00D86E6E">
        <w:rPr>
          <w:rFonts w:ascii="Times New Roman" w:hAnsi="Times New Roman" w:cs="Times New Roman"/>
          <w:lang w:val="es-ES"/>
        </w:rPr>
        <w:t>Se enrosca. Se hace un ovillo. Se estira como un chicle. Se hincha y se enfada y patalea. El viento de levante se rasura la barba de nubes en Tarifa. Azota Tarifa y la vuelve loca, algo que ya recogió en s</w:t>
      </w:r>
      <w:bookmarkStart w:id="0" w:name="_GoBack"/>
      <w:bookmarkEnd w:id="0"/>
      <w:r w:rsidRPr="00D86E6E">
        <w:rPr>
          <w:rFonts w:ascii="Times New Roman" w:hAnsi="Times New Roman" w:cs="Times New Roman"/>
          <w:lang w:val="es-ES"/>
        </w:rPr>
        <w:t xml:space="preserve">u obra el periodista Luis </w:t>
      </w:r>
      <w:proofErr w:type="spellStart"/>
      <w:r w:rsidRPr="00D86E6E">
        <w:rPr>
          <w:rFonts w:ascii="Times New Roman" w:hAnsi="Times New Roman" w:cs="Times New Roman"/>
          <w:lang w:val="es-ES"/>
        </w:rPr>
        <w:t>Benvenuty</w:t>
      </w:r>
      <w:proofErr w:type="spellEnd"/>
      <w:r w:rsidRPr="00D86E6E">
        <w:rPr>
          <w:rFonts w:ascii="Times New Roman" w:hAnsi="Times New Roman" w:cs="Times New Roman"/>
          <w:lang w:val="es-ES"/>
        </w:rPr>
        <w:t xml:space="preserve"> </w:t>
      </w:r>
      <w:r w:rsidRPr="00D86E6E">
        <w:rPr>
          <w:rFonts w:ascii="Times New Roman" w:hAnsi="Times New Roman" w:cs="Times New Roman"/>
          <w:i/>
          <w:lang w:val="es-ES"/>
        </w:rPr>
        <w:t xml:space="preserve">(Mudanzas </w:t>
      </w:r>
      <w:r w:rsidRPr="00D86E6E">
        <w:rPr>
          <w:rFonts w:ascii="Times New Roman" w:hAnsi="Times New Roman" w:cs="Times New Roman"/>
          <w:lang w:val="es-ES"/>
        </w:rPr>
        <w:t>y</w:t>
      </w:r>
      <w:r w:rsidRPr="00D86E6E">
        <w:rPr>
          <w:rFonts w:ascii="Times New Roman" w:hAnsi="Times New Roman" w:cs="Times New Roman"/>
          <w:i/>
          <w:lang w:val="es-ES"/>
        </w:rPr>
        <w:t xml:space="preserve"> Ojalá te suba todo).</w:t>
      </w:r>
      <w:r w:rsidRPr="00D86E6E">
        <w:rPr>
          <w:rFonts w:ascii="Times New Roman" w:hAnsi="Times New Roman" w:cs="Times New Roman"/>
          <w:lang w:val="es-ES"/>
        </w:rPr>
        <w:t xml:space="preserve"> El viento te pregunta: “Y ¿tú quién eres?”. Y si no sabes la respuesta</w:t>
      </w:r>
      <w:r w:rsidR="001A638A" w:rsidRPr="00D86E6E">
        <w:rPr>
          <w:rFonts w:ascii="Times New Roman" w:hAnsi="Times New Roman" w:cs="Times New Roman"/>
          <w:lang w:val="es-ES"/>
        </w:rPr>
        <w:t>,</w:t>
      </w:r>
      <w:r w:rsidRPr="00D86E6E">
        <w:rPr>
          <w:rFonts w:ascii="Times New Roman" w:hAnsi="Times New Roman" w:cs="Times New Roman"/>
          <w:lang w:val="es-ES"/>
        </w:rPr>
        <w:t xml:space="preserve"> te deprimes. Ese es el viento seco que sopla en la cabeza del fotógrafo Joan Guerrero (Tarifa, </w:t>
      </w:r>
      <w:r w:rsidR="00473FEB" w:rsidRPr="00D86E6E">
        <w:rPr>
          <w:rFonts w:ascii="Times New Roman" w:hAnsi="Times New Roman" w:cs="Times New Roman"/>
          <w:lang w:val="es-ES"/>
        </w:rPr>
        <w:t xml:space="preserve">Cádiz, </w:t>
      </w:r>
      <w:r w:rsidRPr="00D86E6E">
        <w:rPr>
          <w:rFonts w:ascii="Times New Roman" w:hAnsi="Times New Roman" w:cs="Times New Roman"/>
          <w:lang w:val="es-ES"/>
        </w:rPr>
        <w:t xml:space="preserve">1940), que ya contó su vida en el documental </w:t>
      </w:r>
      <w:r w:rsidRPr="00D86E6E">
        <w:rPr>
          <w:rFonts w:ascii="Times New Roman" w:hAnsi="Times New Roman" w:cs="Times New Roman"/>
          <w:i/>
          <w:lang w:val="es-ES"/>
        </w:rPr>
        <w:t>La caja de cerillas</w:t>
      </w:r>
      <w:r w:rsidRPr="00D86E6E">
        <w:rPr>
          <w:rFonts w:ascii="Times New Roman" w:hAnsi="Times New Roman" w:cs="Times New Roman"/>
          <w:lang w:val="es-ES"/>
        </w:rPr>
        <w:t xml:space="preserve"> (David </w:t>
      </w:r>
      <w:proofErr w:type="spellStart"/>
      <w:r w:rsidRPr="00D86E6E">
        <w:rPr>
          <w:rFonts w:ascii="Times New Roman" w:hAnsi="Times New Roman" w:cs="Times New Roman"/>
          <w:lang w:val="es-ES"/>
        </w:rPr>
        <w:t>Airob</w:t>
      </w:r>
      <w:proofErr w:type="spellEnd"/>
      <w:r w:rsidRPr="00D86E6E">
        <w:rPr>
          <w:rFonts w:ascii="Times New Roman" w:hAnsi="Times New Roman" w:cs="Times New Roman"/>
          <w:lang w:val="es-ES"/>
        </w:rPr>
        <w:t xml:space="preserve">). Y repitió el 14 de febrero en la Biblioteca del Vapor </w:t>
      </w:r>
      <w:proofErr w:type="spellStart"/>
      <w:r w:rsidRPr="00D86E6E">
        <w:rPr>
          <w:rFonts w:ascii="Times New Roman" w:hAnsi="Times New Roman" w:cs="Times New Roman"/>
          <w:lang w:val="es-ES"/>
        </w:rPr>
        <w:t>Vell</w:t>
      </w:r>
      <w:proofErr w:type="spellEnd"/>
      <w:r w:rsidRPr="00D86E6E">
        <w:rPr>
          <w:rFonts w:ascii="Times New Roman" w:hAnsi="Times New Roman" w:cs="Times New Roman"/>
          <w:lang w:val="es-ES"/>
        </w:rPr>
        <w:t xml:space="preserve">. </w:t>
      </w:r>
    </w:p>
    <w:p w:rsidR="007F5F08" w:rsidRPr="00D86E6E" w:rsidRDefault="007F5F08" w:rsidP="00A04C0A">
      <w:pPr>
        <w:rPr>
          <w:rFonts w:ascii="Times New Roman" w:hAnsi="Times New Roman" w:cs="Times New Roman"/>
          <w:lang w:val="es-ES"/>
        </w:rPr>
      </w:pPr>
      <w:r w:rsidRPr="00D86E6E">
        <w:rPr>
          <w:rFonts w:ascii="Times New Roman" w:hAnsi="Times New Roman" w:cs="Times New Roman"/>
          <w:lang w:val="es-ES"/>
        </w:rPr>
        <w:t>“Yo nací en la Tarifa del viento</w:t>
      </w:r>
      <w:r w:rsidR="008B11D8" w:rsidRPr="00D86E6E">
        <w:rPr>
          <w:rFonts w:ascii="Times New Roman" w:hAnsi="Times New Roman" w:cs="Times New Roman"/>
          <w:lang w:val="es-ES"/>
        </w:rPr>
        <w:t xml:space="preserve">, el viento aquel de mi niñez que entre los cables hacía </w:t>
      </w:r>
      <w:proofErr w:type="spellStart"/>
      <w:r w:rsidR="008B11D8" w:rsidRPr="00D86E6E">
        <w:rPr>
          <w:rFonts w:ascii="Times New Roman" w:hAnsi="Times New Roman" w:cs="Times New Roman"/>
          <w:i/>
          <w:lang w:val="es-ES"/>
        </w:rPr>
        <w:t>zzzzzz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 y que era como una canción de cuna”, silba Joan Guerrero, que se hace llamar “el viejo guerrero”. Con un bigote de pintor de buhardillas en el París decimonónico;</w:t>
      </w:r>
      <w:r w:rsidR="001A638A" w:rsidRPr="00D86E6E">
        <w:rPr>
          <w:rFonts w:ascii="Times New Roman" w:hAnsi="Times New Roman" w:cs="Times New Roman"/>
          <w:lang w:val="es-ES"/>
        </w:rPr>
        <w:t xml:space="preserve"> con los dedos lentos de las </w:t>
      </w:r>
      <w:proofErr w:type="spellStart"/>
      <w:r w:rsidR="001A638A" w:rsidRPr="00D86E6E">
        <w:rPr>
          <w:rFonts w:ascii="Times New Roman" w:hAnsi="Times New Roman" w:cs="Times New Roman"/>
          <w:lang w:val="es-ES"/>
        </w:rPr>
        <w:t>lei</w:t>
      </w:r>
      <w:r w:rsidR="008B11D8" w:rsidRPr="00D86E6E">
        <w:rPr>
          <w:rFonts w:ascii="Times New Roman" w:hAnsi="Times New Roman" w:cs="Times New Roman"/>
          <w:lang w:val="es-ES"/>
        </w:rPr>
        <w:t>cas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; con la planta de un Georges </w:t>
      </w:r>
      <w:proofErr w:type="spellStart"/>
      <w:r w:rsidR="008B11D8" w:rsidRPr="00D86E6E">
        <w:rPr>
          <w:rFonts w:ascii="Times New Roman" w:hAnsi="Times New Roman" w:cs="Times New Roman"/>
          <w:lang w:val="es-ES"/>
        </w:rPr>
        <w:t>Clemenceau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 que ha corregido su chulería, su soberbia y su autoestima, y que se ha dado cuenta de que solo aprendiendo de los demás se llega a saber </w:t>
      </w:r>
      <w:r w:rsidR="0049295D" w:rsidRPr="00D86E6E">
        <w:rPr>
          <w:rFonts w:ascii="Times New Roman" w:hAnsi="Times New Roman" w:cs="Times New Roman"/>
          <w:lang w:val="es-ES"/>
        </w:rPr>
        <w:t xml:space="preserve">realmente </w:t>
      </w:r>
      <w:r w:rsidR="008B11D8" w:rsidRPr="00D86E6E">
        <w:rPr>
          <w:rFonts w:ascii="Times New Roman" w:hAnsi="Times New Roman" w:cs="Times New Roman"/>
          <w:lang w:val="es-ES"/>
        </w:rPr>
        <w:t xml:space="preserve">quién es uno. Así es como Joan Guerrero se deja ver cuando viaja a países tan lejanos como </w:t>
      </w:r>
      <w:proofErr w:type="spellStart"/>
      <w:r w:rsidR="008B11D8" w:rsidRPr="00D86E6E">
        <w:rPr>
          <w:rFonts w:ascii="Times New Roman" w:hAnsi="Times New Roman" w:cs="Times New Roman"/>
          <w:lang w:val="es-ES"/>
        </w:rPr>
        <w:t>Trinitat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 Vella, El Fondo y </w:t>
      </w:r>
      <w:proofErr w:type="spellStart"/>
      <w:r w:rsidR="008B11D8" w:rsidRPr="00D86E6E">
        <w:rPr>
          <w:rFonts w:ascii="Times New Roman" w:hAnsi="Times New Roman" w:cs="Times New Roman"/>
          <w:lang w:val="es-ES"/>
        </w:rPr>
        <w:t>Esplugues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 de Llobregat. La periferia. </w:t>
      </w:r>
      <w:r w:rsidR="001A638A" w:rsidRPr="00D86E6E">
        <w:rPr>
          <w:rFonts w:ascii="Times New Roman" w:hAnsi="Times New Roman" w:cs="Times New Roman"/>
          <w:lang w:val="es-ES"/>
        </w:rPr>
        <w:t>Igual que</w:t>
      </w:r>
      <w:r w:rsidR="008B11D8" w:rsidRPr="00D86E6E">
        <w:rPr>
          <w:rFonts w:ascii="Times New Roman" w:hAnsi="Times New Roman" w:cs="Times New Roman"/>
          <w:lang w:val="es-ES"/>
        </w:rPr>
        <w:t xml:space="preserve"> Paco </w:t>
      </w:r>
      <w:proofErr w:type="spellStart"/>
      <w:r w:rsidR="008B11D8" w:rsidRPr="00D86E6E">
        <w:rPr>
          <w:rFonts w:ascii="Times New Roman" w:hAnsi="Times New Roman" w:cs="Times New Roman"/>
          <w:lang w:val="es-ES"/>
        </w:rPr>
        <w:t>Candel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, Josep </w:t>
      </w:r>
      <w:proofErr w:type="spellStart"/>
      <w:r w:rsidR="008B11D8" w:rsidRPr="00D86E6E">
        <w:rPr>
          <w:rFonts w:ascii="Times New Roman" w:hAnsi="Times New Roman" w:cs="Times New Roman"/>
          <w:lang w:val="es-ES"/>
        </w:rPr>
        <w:t>Maria</w:t>
      </w:r>
      <w:proofErr w:type="spellEnd"/>
      <w:r w:rsidR="008B11D8" w:rsidRPr="00D86E6E">
        <w:rPr>
          <w:rFonts w:ascii="Times New Roman" w:hAnsi="Times New Roman" w:cs="Times New Roman"/>
          <w:lang w:val="es-ES"/>
        </w:rPr>
        <w:t xml:space="preserve"> Huertas Clavería</w:t>
      </w:r>
      <w:r w:rsidR="00ED2CE3" w:rsidRPr="00D86E6E">
        <w:rPr>
          <w:rFonts w:ascii="Times New Roman" w:hAnsi="Times New Roman" w:cs="Times New Roman"/>
          <w:lang w:val="es-ES"/>
        </w:rPr>
        <w:t xml:space="preserve"> y Joan Colom, con quienes ha tratado. </w:t>
      </w:r>
    </w:p>
    <w:p w:rsidR="00ED2CE3" w:rsidRPr="00D86E6E" w:rsidRDefault="00ED2CE3" w:rsidP="00A04C0A">
      <w:pPr>
        <w:rPr>
          <w:rFonts w:ascii="Times New Roman" w:hAnsi="Times New Roman" w:cs="Times New Roman"/>
          <w:lang w:val="es-ES"/>
        </w:rPr>
      </w:pPr>
      <w:r w:rsidRPr="00D86E6E">
        <w:rPr>
          <w:rFonts w:ascii="Times New Roman" w:hAnsi="Times New Roman" w:cs="Times New Roman"/>
          <w:lang w:val="es-ES"/>
        </w:rPr>
        <w:t xml:space="preserve">Guerrero, el viejo guerrero, comenzó su intervención con una </w:t>
      </w:r>
      <w:r w:rsidR="00D86E6E" w:rsidRPr="00D86E6E">
        <w:rPr>
          <w:rFonts w:ascii="Times New Roman" w:hAnsi="Times New Roman" w:cs="Times New Roman"/>
          <w:lang w:val="es-ES"/>
        </w:rPr>
        <w:t>lanzada de honda</w:t>
      </w:r>
      <w:r w:rsidRPr="00D86E6E">
        <w:rPr>
          <w:rFonts w:ascii="Times New Roman" w:hAnsi="Times New Roman" w:cs="Times New Roman"/>
          <w:lang w:val="es-ES"/>
        </w:rPr>
        <w:t>: “¿De qué me viene a mí la pasión por la fotografía? De las playas, de una cajita de cerillas con la que hice una foto muy ingenua, y por eso es quizá una de mis mejores fotos. Hice esa foto en la playa, en los años cuarenta, en aquellos años de hambre, de miseria, de viento…”</w:t>
      </w:r>
      <w:r w:rsidR="001A638A" w:rsidRPr="00D86E6E">
        <w:rPr>
          <w:rFonts w:ascii="Times New Roman" w:hAnsi="Times New Roman" w:cs="Times New Roman"/>
          <w:lang w:val="es-ES"/>
        </w:rPr>
        <w:t>.</w:t>
      </w:r>
    </w:p>
    <w:p w:rsidR="00ED2CE3" w:rsidRPr="00D86E6E" w:rsidRDefault="00ED2CE3" w:rsidP="00A04C0A">
      <w:pPr>
        <w:rPr>
          <w:rFonts w:ascii="Times New Roman" w:hAnsi="Times New Roman" w:cs="Times New Roman"/>
          <w:lang w:val="es-ES"/>
        </w:rPr>
      </w:pPr>
      <w:r w:rsidRPr="00D86E6E">
        <w:rPr>
          <w:rFonts w:ascii="Times New Roman" w:hAnsi="Times New Roman" w:cs="Times New Roman"/>
          <w:lang w:val="es-ES"/>
        </w:rPr>
        <w:t>En los sesenta, Joan Guerrero emigró a Catalunya. Se instaló en Santa Coloma de Gramenet, localidad que define como “el milagro sublime”. “Me enseñaron la lucha y lo que era la solidaridad”, cavila, y más que cavilar, asimila, y por ello echa la vista atrás y se esconde de una “belleza agridu</w:t>
      </w:r>
      <w:r w:rsidR="00473FEB" w:rsidRPr="00D86E6E">
        <w:rPr>
          <w:rFonts w:ascii="Times New Roman" w:hAnsi="Times New Roman" w:cs="Times New Roman"/>
          <w:lang w:val="es-ES"/>
        </w:rPr>
        <w:t>lce” que no le sirve para nada si</w:t>
      </w:r>
      <w:r w:rsidRPr="00D86E6E">
        <w:rPr>
          <w:rFonts w:ascii="Times New Roman" w:hAnsi="Times New Roman" w:cs="Times New Roman"/>
          <w:lang w:val="es-ES"/>
        </w:rPr>
        <w:t xml:space="preserve"> no va pareja a la vida de los otros. </w:t>
      </w:r>
    </w:p>
    <w:p w:rsidR="00A607E5" w:rsidRPr="00D86E6E" w:rsidRDefault="00ED2CE3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lang w:val="es-ES"/>
        </w:rPr>
        <w:t xml:space="preserve">“Una vez me dijeron: ‘Primero el hombre y luego el poeta’. Y me dio que pensar. Es verdad. Primero el hombre, la persona, y luego el fotógrafo; primero el hombre y luego el político; primero el hombre…”, cuenta. De ahí que declare que el arte por el arte no le interese para nada si no va ligado a un objetivo claro que ataña al </w:t>
      </w:r>
      <w:r w:rsidR="00473FEB" w:rsidRPr="00D86E6E">
        <w:rPr>
          <w:rFonts w:ascii="Times New Roman" w:hAnsi="Times New Roman" w:cs="Times New Roman"/>
          <w:lang w:val="es-ES"/>
        </w:rPr>
        <w:t>ser humano</w:t>
      </w:r>
      <w:r w:rsidRPr="00D86E6E">
        <w:rPr>
          <w:rFonts w:ascii="Times New Roman" w:hAnsi="Times New Roman" w:cs="Times New Roman"/>
          <w:lang w:val="es-ES"/>
        </w:rPr>
        <w:t>. El poeta preferido de Joan Guerrero es Antonio Machado: “</w:t>
      </w:r>
      <w:r w:rsidRPr="00D86E6E">
        <w:rPr>
          <w:rFonts w:ascii="Times New Roman" w:hAnsi="Times New Roman" w:cs="Times New Roman"/>
          <w:color w:val="181819"/>
          <w:lang w:val="es-ES"/>
        </w:rPr>
        <w:t>Soy, en el buen sentido de la palabra, bueno”</w:t>
      </w:r>
      <w:r w:rsidR="00473FEB" w:rsidRPr="00D86E6E">
        <w:rPr>
          <w:rFonts w:ascii="Times New Roman" w:hAnsi="Times New Roman" w:cs="Times New Roman"/>
          <w:color w:val="181819"/>
          <w:lang w:val="es-ES"/>
        </w:rPr>
        <w:t xml:space="preserve"> (“Retrato”)</w:t>
      </w:r>
      <w:r w:rsidRPr="00D86E6E">
        <w:rPr>
          <w:rFonts w:ascii="Times New Roman" w:hAnsi="Times New Roman" w:cs="Times New Roman"/>
          <w:color w:val="181819"/>
          <w:lang w:val="es-ES"/>
        </w:rPr>
        <w:t>.</w:t>
      </w:r>
    </w:p>
    <w:p w:rsidR="00A607E5" w:rsidRPr="00D86E6E" w:rsidRDefault="00A607E5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>Guerrero, medalla de oro al mérito artístico (2009), teoriza</w:t>
      </w:r>
      <w:r w:rsidR="00D86E6E" w:rsidRPr="00D86E6E">
        <w:rPr>
          <w:rFonts w:ascii="Times New Roman" w:hAnsi="Times New Roman" w:cs="Times New Roman"/>
          <w:color w:val="181819"/>
          <w:lang w:val="es-ES"/>
        </w:rPr>
        <w:t xml:space="preserve"> sobre</w:t>
      </w:r>
      <w:r w:rsidRPr="00D86E6E">
        <w:rPr>
          <w:rFonts w:ascii="Times New Roman" w:hAnsi="Times New Roman" w:cs="Times New Roman"/>
          <w:color w:val="181819"/>
          <w:lang w:val="es-ES"/>
        </w:rPr>
        <w:t xml:space="preserve"> la fotografía, que la relaciona con los cazadores y los pescadores: “Hay dos maneras de hacer fotografía: como cazador y como pescador. Ir a la foto o esperar y tener paciencia. Los jóvenes de hoy corren mucho, y es bueno, pero para hacer fotos también hay que tener paciencia”. </w:t>
      </w:r>
    </w:p>
    <w:p w:rsidR="00A607E5" w:rsidRPr="00D86E6E" w:rsidRDefault="00A607E5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 xml:space="preserve">De ese fuego lento nace </w:t>
      </w:r>
      <w:r w:rsidRPr="00D86E6E">
        <w:rPr>
          <w:rFonts w:ascii="Times New Roman" w:hAnsi="Times New Roman" w:cs="Times New Roman"/>
          <w:i/>
          <w:color w:val="181819"/>
          <w:lang w:val="es-ES"/>
        </w:rPr>
        <w:t>Milagro en Barcelona</w:t>
      </w:r>
      <w:r w:rsidRPr="00D86E6E">
        <w:rPr>
          <w:rFonts w:ascii="Times New Roman" w:hAnsi="Times New Roman" w:cs="Times New Roman"/>
          <w:color w:val="181819"/>
          <w:lang w:val="es-ES"/>
        </w:rPr>
        <w:t xml:space="preserve"> (Ariel), con textos de Javier Pérez Andújar.</w:t>
      </w:r>
    </w:p>
    <w:p w:rsidR="001A638A" w:rsidRPr="00D86E6E" w:rsidRDefault="00A607E5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 xml:space="preserve">“La universidad de la fotografía es la calle”, refleja este </w:t>
      </w:r>
      <w:r w:rsidR="00D86E6E" w:rsidRPr="00D86E6E">
        <w:rPr>
          <w:rFonts w:ascii="Times New Roman" w:hAnsi="Times New Roman" w:cs="Times New Roman"/>
          <w:color w:val="181819"/>
          <w:lang w:val="es-ES"/>
        </w:rPr>
        <w:t>profesional</w:t>
      </w:r>
      <w:r w:rsidRPr="00D86E6E">
        <w:rPr>
          <w:rFonts w:ascii="Times New Roman" w:hAnsi="Times New Roman" w:cs="Times New Roman"/>
          <w:color w:val="181819"/>
          <w:lang w:val="es-ES"/>
        </w:rPr>
        <w:t xml:space="preserve"> enamorad</w:t>
      </w:r>
      <w:r w:rsidR="00473FEB" w:rsidRPr="00D86E6E">
        <w:rPr>
          <w:rFonts w:ascii="Times New Roman" w:hAnsi="Times New Roman" w:cs="Times New Roman"/>
          <w:color w:val="181819"/>
          <w:lang w:val="es-ES"/>
        </w:rPr>
        <w:t>o del cine neorrealista italiano</w:t>
      </w:r>
      <w:r w:rsidRPr="00D86E6E">
        <w:rPr>
          <w:rFonts w:ascii="Times New Roman" w:hAnsi="Times New Roman" w:cs="Times New Roman"/>
          <w:color w:val="181819"/>
          <w:lang w:val="es-ES"/>
        </w:rPr>
        <w:t xml:space="preserve"> </w:t>
      </w:r>
      <w:r w:rsidRPr="00D86E6E">
        <w:rPr>
          <w:rFonts w:ascii="Times New Roman" w:hAnsi="Times New Roman" w:cs="Times New Roman"/>
          <w:i/>
          <w:color w:val="181819"/>
          <w:lang w:val="es-ES"/>
        </w:rPr>
        <w:t xml:space="preserve">(Ladrón de bicicletas; Milagro en Milán; </w:t>
      </w:r>
      <w:r w:rsidR="001A638A" w:rsidRPr="00D86E6E">
        <w:rPr>
          <w:rFonts w:ascii="Times New Roman" w:hAnsi="Times New Roman" w:cs="Times New Roman"/>
          <w:i/>
          <w:color w:val="181819"/>
          <w:lang w:val="es-ES"/>
        </w:rPr>
        <w:t>Roma, ciudad abierta),</w:t>
      </w:r>
      <w:r w:rsidR="001A638A" w:rsidRPr="00D86E6E">
        <w:rPr>
          <w:rFonts w:ascii="Times New Roman" w:hAnsi="Times New Roman" w:cs="Times New Roman"/>
          <w:color w:val="181819"/>
          <w:lang w:val="es-ES"/>
        </w:rPr>
        <w:t xml:space="preserve"> envuelto en papel </w:t>
      </w:r>
      <w:proofErr w:type="spellStart"/>
      <w:r w:rsidR="001A638A" w:rsidRPr="00D86E6E">
        <w:rPr>
          <w:rFonts w:ascii="Times New Roman" w:hAnsi="Times New Roman" w:cs="Times New Roman"/>
          <w:color w:val="181819"/>
          <w:lang w:val="es-ES"/>
        </w:rPr>
        <w:t>baritado</w:t>
      </w:r>
      <w:proofErr w:type="spellEnd"/>
      <w:r w:rsidR="001A638A" w:rsidRPr="00D86E6E">
        <w:rPr>
          <w:rFonts w:ascii="Times New Roman" w:hAnsi="Times New Roman" w:cs="Times New Roman"/>
          <w:color w:val="181819"/>
          <w:lang w:val="es-ES"/>
        </w:rPr>
        <w:t xml:space="preserve">. </w:t>
      </w:r>
    </w:p>
    <w:p w:rsidR="001A638A" w:rsidRPr="00D86E6E" w:rsidRDefault="001A638A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 xml:space="preserve">Es uno más de la calle. Le gustan los blancos </w:t>
      </w:r>
      <w:proofErr w:type="spellStart"/>
      <w:r w:rsidRPr="00D86E6E">
        <w:rPr>
          <w:rFonts w:ascii="Times New Roman" w:hAnsi="Times New Roman" w:cs="Times New Roman"/>
          <w:color w:val="181819"/>
          <w:lang w:val="es-ES"/>
        </w:rPr>
        <w:t>blancos</w:t>
      </w:r>
      <w:proofErr w:type="spellEnd"/>
      <w:r w:rsidRPr="00D86E6E">
        <w:rPr>
          <w:rFonts w:ascii="Times New Roman" w:hAnsi="Times New Roman" w:cs="Times New Roman"/>
          <w:color w:val="181819"/>
          <w:lang w:val="es-ES"/>
        </w:rPr>
        <w:t xml:space="preserve"> y los negros muerte (su luz, la foto de W. Eugene Smith titulada </w:t>
      </w:r>
      <w:proofErr w:type="spellStart"/>
      <w:r w:rsidRPr="00D86E6E">
        <w:rPr>
          <w:rFonts w:ascii="Times New Roman" w:hAnsi="Times New Roman" w:cs="Times New Roman"/>
          <w:i/>
          <w:color w:val="181819"/>
          <w:lang w:val="es-ES"/>
        </w:rPr>
        <w:t>Tomoko</w:t>
      </w:r>
      <w:proofErr w:type="spellEnd"/>
      <w:r w:rsidRPr="00D86E6E">
        <w:rPr>
          <w:rFonts w:ascii="Times New Roman" w:hAnsi="Times New Roman" w:cs="Times New Roman"/>
          <w:i/>
          <w:color w:val="181819"/>
          <w:lang w:val="es-ES"/>
        </w:rPr>
        <w:t xml:space="preserve"> en el baño).</w:t>
      </w:r>
      <w:r w:rsidRPr="00D86E6E">
        <w:rPr>
          <w:rFonts w:ascii="Times New Roman" w:hAnsi="Times New Roman" w:cs="Times New Roman"/>
          <w:color w:val="181819"/>
          <w:lang w:val="es-ES"/>
        </w:rPr>
        <w:t xml:space="preserve"> Dispara con objetivo de 50 milímetros. </w:t>
      </w:r>
    </w:p>
    <w:p w:rsidR="00ED2CE3" w:rsidRPr="00D86E6E" w:rsidRDefault="001A638A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 xml:space="preserve">Sopla el mistral. Podría ser el levante. Tanto da. </w:t>
      </w:r>
    </w:p>
    <w:p w:rsidR="000D6398" w:rsidRPr="00D86E6E" w:rsidRDefault="000D6398" w:rsidP="00A04C0A">
      <w:pPr>
        <w:rPr>
          <w:rFonts w:ascii="Times New Roman" w:hAnsi="Times New Roman" w:cs="Times New Roman"/>
          <w:color w:val="181819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t>“</w:t>
      </w:r>
      <w:r w:rsidRPr="00D86E6E">
        <w:rPr>
          <w:rFonts w:ascii="Times New Roman" w:hAnsi="Times New Roman" w:cs="Times New Roman"/>
          <w:color w:val="010F18"/>
          <w:lang w:val="es-ES"/>
        </w:rPr>
        <w:t>Y el Espíritu de Dios se movía sobre la superficie de las aguas</w:t>
      </w:r>
      <w:r w:rsidRPr="00D86E6E">
        <w:rPr>
          <w:rFonts w:ascii="Times New Roman" w:hAnsi="Times New Roman" w:cs="Times New Roman"/>
          <w:color w:val="181819"/>
          <w:lang w:val="es-ES"/>
        </w:rPr>
        <w:t>.”</w:t>
      </w:r>
    </w:p>
    <w:p w:rsidR="001A638A" w:rsidRPr="00D86E6E" w:rsidRDefault="001A638A" w:rsidP="00A04C0A">
      <w:pPr>
        <w:rPr>
          <w:rFonts w:ascii="Times New Roman" w:hAnsi="Times New Roman" w:cs="Times New Roman"/>
          <w:lang w:val="es-ES"/>
        </w:rPr>
      </w:pPr>
      <w:r w:rsidRPr="00D86E6E">
        <w:rPr>
          <w:rFonts w:ascii="Times New Roman" w:hAnsi="Times New Roman" w:cs="Times New Roman"/>
          <w:color w:val="181819"/>
          <w:lang w:val="es-ES"/>
        </w:rPr>
        <w:lastRenderedPageBreak/>
        <w:t xml:space="preserve">En la Biblia, el viento es el espíritu. </w:t>
      </w:r>
    </w:p>
    <w:p w:rsidR="008B11D8" w:rsidRPr="00D86E6E" w:rsidRDefault="008B11D8" w:rsidP="00A04C0A">
      <w:pPr>
        <w:rPr>
          <w:rFonts w:ascii="Times New Roman" w:hAnsi="Times New Roman" w:cs="Times New Roman"/>
          <w:i/>
          <w:lang w:val="es-ES"/>
        </w:rPr>
      </w:pPr>
      <w:r w:rsidRPr="00D86E6E">
        <w:rPr>
          <w:rFonts w:ascii="Times New Roman" w:hAnsi="Times New Roman" w:cs="Times New Roman"/>
          <w:i/>
          <w:lang w:val="es-ES"/>
        </w:rPr>
        <w:t>Jesús Martínez</w:t>
      </w:r>
    </w:p>
    <w:p w:rsidR="0069459E" w:rsidRPr="00D86E6E" w:rsidRDefault="0069459E">
      <w:pPr>
        <w:rPr>
          <w:rFonts w:ascii="Times New Roman" w:hAnsi="Times New Roman" w:cs="Times New Roman"/>
        </w:rPr>
      </w:pPr>
    </w:p>
    <w:sectPr w:rsidR="0069459E" w:rsidRPr="00D86E6E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C0A"/>
    <w:rsid w:val="000D6398"/>
    <w:rsid w:val="001A638A"/>
    <w:rsid w:val="00473FEB"/>
    <w:rsid w:val="0049295D"/>
    <w:rsid w:val="0069459E"/>
    <w:rsid w:val="007F5F08"/>
    <w:rsid w:val="008B11D8"/>
    <w:rsid w:val="00A04C0A"/>
    <w:rsid w:val="00A607E5"/>
    <w:rsid w:val="00D86E6E"/>
    <w:rsid w:val="00ED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C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4C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551</Words>
  <Characters>3035</Characters>
  <Application>Microsoft Macintosh Word</Application>
  <DocSecurity>0</DocSecurity>
  <Lines>25</Lines>
  <Paragraphs>7</Paragraphs>
  <ScaleCrop>false</ScaleCrop>
  <Company>Ediciones Carena</Company>
  <LinksUpToDate>false</LinksUpToDate>
  <CharactersWithSpaces>3579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2</cp:revision>
  <cp:lastPrinted>2017-02-15T09:37:00Z</cp:lastPrinted>
  <dcterms:created xsi:type="dcterms:W3CDTF">2017-02-15T10:02:00Z</dcterms:created>
  <dcterms:modified xsi:type="dcterms:W3CDTF">2017-02-15T10:02:00Z</dcterms:modified>
</cp:coreProperties>
</file>